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color w:val="auto"/>
          <w:spacing w:val="-6"/>
          <w:sz w:val="36"/>
          <w:szCs w:val="36"/>
        </w:rPr>
      </w:pPr>
      <w:r>
        <w:rPr>
          <w:rFonts w:hint="eastAsia" w:ascii="方正小标宋简体" w:eastAsia="方正小标宋简体"/>
          <w:color w:val="auto"/>
          <w:spacing w:val="-6"/>
          <w:sz w:val="36"/>
          <w:szCs w:val="36"/>
        </w:rPr>
        <w:t>安庆职业技术学院</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color w:val="auto"/>
          <w:sz w:val="36"/>
          <w:szCs w:val="36"/>
        </w:rPr>
      </w:pPr>
      <w:r>
        <w:rPr>
          <w:rFonts w:hint="eastAsia" w:ascii="方正小标宋简体" w:eastAsia="方正小标宋简体"/>
          <w:color w:val="auto"/>
          <w:spacing w:val="-6"/>
          <w:sz w:val="36"/>
          <w:szCs w:val="36"/>
          <w:lang w:val="en-US" w:eastAsia="zh-CN"/>
        </w:rPr>
        <w:t>2023级高职专科旅游管理</w:t>
      </w:r>
      <w:r>
        <w:rPr>
          <w:rFonts w:hint="eastAsia" w:ascii="方正小标宋简体" w:eastAsia="方正小标宋简体"/>
          <w:color w:val="auto"/>
          <w:spacing w:val="-6"/>
          <w:sz w:val="36"/>
          <w:szCs w:val="36"/>
        </w:rPr>
        <w:t>专业人才培养方案</w:t>
      </w:r>
    </w:p>
    <w:p>
      <w:pPr>
        <w:spacing w:line="560" w:lineRule="exact"/>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目  录</w:t>
      </w:r>
    </w:p>
    <w:p>
      <w:pPr>
        <w:snapToGrid w:val="0"/>
        <w:spacing w:line="280" w:lineRule="exact"/>
        <w:rPr>
          <w:rFonts w:hint="eastAsia" w:ascii="仿宋_GB2312" w:eastAsia="仿宋_GB2312"/>
          <w:b/>
          <w:color w:val="auto"/>
          <w:sz w:val="32"/>
          <w:szCs w:val="32"/>
        </w:rPr>
      </w:pPr>
    </w:p>
    <w:p>
      <w:pPr>
        <w:pStyle w:val="6"/>
        <w:tabs>
          <w:tab w:val="right" w:leader="dot" w:pos="8306"/>
        </w:tabs>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_Toc27056 </w:instrText>
      </w:r>
      <w:r>
        <w:rPr>
          <w:color w:val="auto"/>
        </w:rPr>
        <w:fldChar w:fldCharType="separate"/>
      </w:r>
      <w:r>
        <w:rPr>
          <w:rFonts w:hint="eastAsia" w:ascii="黑体" w:hAnsi="黑体" w:eastAsia="黑体"/>
          <w:color w:val="auto"/>
          <w:szCs w:val="28"/>
          <w:lang w:eastAsia="zh-CN"/>
        </w:rPr>
        <w:t>一、</w:t>
      </w:r>
      <w:r>
        <w:rPr>
          <w:rFonts w:hint="eastAsia" w:ascii="黑体" w:hAnsi="黑体" w:eastAsia="黑体"/>
          <w:color w:val="auto"/>
          <w:szCs w:val="28"/>
        </w:rPr>
        <w:t>专业名称与专业代码</w:t>
      </w:r>
      <w:r>
        <w:rPr>
          <w:color w:val="auto"/>
        </w:rPr>
        <w:tab/>
      </w:r>
      <w:r>
        <w:rPr>
          <w:color w:val="auto"/>
        </w:rPr>
        <w:fldChar w:fldCharType="begin"/>
      </w:r>
      <w:r>
        <w:rPr>
          <w:color w:val="auto"/>
        </w:rPr>
        <w:instrText xml:space="preserve"> PAGEREF _Toc27056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_Toc26902 </w:instrText>
      </w:r>
      <w:r>
        <w:rPr>
          <w:color w:val="auto"/>
        </w:rPr>
        <w:fldChar w:fldCharType="separate"/>
      </w:r>
      <w:r>
        <w:rPr>
          <w:rFonts w:hint="eastAsia" w:ascii="黑体" w:hAnsi="黑体" w:eastAsia="黑体"/>
          <w:color w:val="auto"/>
          <w:szCs w:val="28"/>
          <w:lang w:eastAsia="zh-CN"/>
        </w:rPr>
        <w:t>二、</w:t>
      </w:r>
      <w:r>
        <w:rPr>
          <w:rFonts w:hint="eastAsia" w:ascii="黑体" w:hAnsi="黑体" w:eastAsia="黑体"/>
          <w:color w:val="auto"/>
          <w:szCs w:val="28"/>
        </w:rPr>
        <w:t>教育类型及学历层次</w:t>
      </w:r>
      <w:r>
        <w:rPr>
          <w:color w:val="auto"/>
        </w:rPr>
        <w:tab/>
      </w:r>
      <w:r>
        <w:rPr>
          <w:color w:val="auto"/>
        </w:rPr>
        <w:fldChar w:fldCharType="begin"/>
      </w:r>
      <w:r>
        <w:rPr>
          <w:color w:val="auto"/>
        </w:rPr>
        <w:instrText xml:space="preserve"> PAGEREF _Toc26902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_Toc15641 </w:instrText>
      </w:r>
      <w:r>
        <w:rPr>
          <w:color w:val="auto"/>
        </w:rPr>
        <w:fldChar w:fldCharType="separate"/>
      </w:r>
      <w:r>
        <w:rPr>
          <w:rFonts w:hint="eastAsia" w:ascii="黑体" w:hAnsi="黑体" w:eastAsia="黑体"/>
          <w:color w:val="auto"/>
          <w:szCs w:val="28"/>
          <w:lang w:eastAsia="zh-CN"/>
        </w:rPr>
        <w:t>三、</w:t>
      </w:r>
      <w:r>
        <w:rPr>
          <w:rFonts w:hint="eastAsia" w:ascii="黑体" w:hAnsi="黑体" w:eastAsia="黑体"/>
          <w:color w:val="auto"/>
          <w:szCs w:val="28"/>
        </w:rPr>
        <w:t>入学要求</w:t>
      </w:r>
      <w:r>
        <w:rPr>
          <w:color w:val="auto"/>
        </w:rPr>
        <w:tab/>
      </w:r>
      <w:r>
        <w:rPr>
          <w:color w:val="auto"/>
        </w:rPr>
        <w:fldChar w:fldCharType="begin"/>
      </w:r>
      <w:r>
        <w:rPr>
          <w:color w:val="auto"/>
        </w:rPr>
        <w:instrText xml:space="preserve"> PAGEREF _Toc15641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_Toc1441 </w:instrText>
      </w:r>
      <w:r>
        <w:rPr>
          <w:color w:val="auto"/>
        </w:rPr>
        <w:fldChar w:fldCharType="separate"/>
      </w:r>
      <w:r>
        <w:rPr>
          <w:rFonts w:hint="eastAsia" w:ascii="黑体" w:hAnsi="黑体" w:eastAsia="黑体"/>
          <w:color w:val="auto"/>
          <w:szCs w:val="28"/>
        </w:rPr>
        <w:t>四、修业年限</w:t>
      </w:r>
      <w:r>
        <w:rPr>
          <w:color w:val="auto"/>
        </w:rPr>
        <w:tab/>
      </w:r>
      <w:r>
        <w:rPr>
          <w:color w:val="auto"/>
        </w:rPr>
        <w:fldChar w:fldCharType="begin"/>
      </w:r>
      <w:r>
        <w:rPr>
          <w:color w:val="auto"/>
        </w:rPr>
        <w:instrText xml:space="preserve"> PAGEREF _Toc1441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_Toc27845 </w:instrText>
      </w:r>
      <w:r>
        <w:rPr>
          <w:color w:val="auto"/>
        </w:rPr>
        <w:fldChar w:fldCharType="separate"/>
      </w:r>
      <w:r>
        <w:rPr>
          <w:rFonts w:hint="eastAsia" w:ascii="黑体" w:hAnsi="黑体" w:eastAsia="黑体"/>
          <w:color w:val="auto"/>
          <w:szCs w:val="28"/>
        </w:rPr>
        <w:t>五、职业岗位</w:t>
      </w:r>
      <w:r>
        <w:rPr>
          <w:color w:val="auto"/>
        </w:rPr>
        <w:tab/>
      </w:r>
      <w:r>
        <w:rPr>
          <w:color w:val="auto"/>
        </w:rPr>
        <w:fldChar w:fldCharType="begin"/>
      </w:r>
      <w:r>
        <w:rPr>
          <w:color w:val="auto"/>
        </w:rPr>
        <w:instrText xml:space="preserve"> PAGEREF _Toc27845 \h </w:instrText>
      </w:r>
      <w:r>
        <w:rPr>
          <w:color w:val="auto"/>
        </w:rPr>
        <w:fldChar w:fldCharType="separate"/>
      </w:r>
      <w:r>
        <w:rPr>
          <w:color w:val="auto"/>
        </w:rPr>
        <w:t>2</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_Toc2512 </w:instrText>
      </w:r>
      <w:r>
        <w:rPr>
          <w:color w:val="auto"/>
        </w:rPr>
        <w:fldChar w:fldCharType="separate"/>
      </w:r>
      <w:r>
        <w:rPr>
          <w:rFonts w:hint="eastAsia" w:ascii="楷体_GB2312" w:hAnsi="黑体" w:eastAsia="楷体_GB2312"/>
          <w:color w:val="auto"/>
          <w:szCs w:val="28"/>
        </w:rPr>
        <w:t>（一）职业面向</w:t>
      </w:r>
      <w:r>
        <w:rPr>
          <w:color w:val="auto"/>
        </w:rPr>
        <w:tab/>
      </w:r>
      <w:r>
        <w:rPr>
          <w:color w:val="auto"/>
        </w:rPr>
        <w:fldChar w:fldCharType="begin"/>
      </w:r>
      <w:r>
        <w:rPr>
          <w:color w:val="auto"/>
        </w:rPr>
        <w:instrText xml:space="preserve"> PAGEREF _Toc2512 \h </w:instrText>
      </w:r>
      <w:r>
        <w:rPr>
          <w:color w:val="auto"/>
        </w:rPr>
        <w:fldChar w:fldCharType="separate"/>
      </w:r>
      <w:r>
        <w:rPr>
          <w:color w:val="auto"/>
        </w:rPr>
        <w:t>2</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_Toc15673 </w:instrText>
      </w:r>
      <w:r>
        <w:rPr>
          <w:color w:val="auto"/>
        </w:rPr>
        <w:fldChar w:fldCharType="separate"/>
      </w:r>
      <w:r>
        <w:rPr>
          <w:rFonts w:hint="eastAsia" w:ascii="楷体_GB2312" w:hAnsi="黑体" w:eastAsia="楷体_GB2312"/>
          <w:color w:val="auto"/>
          <w:szCs w:val="28"/>
        </w:rPr>
        <w:t>（二）工作岗位</w:t>
      </w:r>
      <w:r>
        <w:rPr>
          <w:color w:val="auto"/>
        </w:rPr>
        <w:tab/>
      </w:r>
      <w:r>
        <w:rPr>
          <w:color w:val="auto"/>
        </w:rPr>
        <w:fldChar w:fldCharType="begin"/>
      </w:r>
      <w:r>
        <w:rPr>
          <w:color w:val="auto"/>
        </w:rPr>
        <w:instrText xml:space="preserve"> PAGEREF _Toc15673 \h </w:instrText>
      </w:r>
      <w:r>
        <w:rPr>
          <w:color w:val="auto"/>
        </w:rPr>
        <w:fldChar w:fldCharType="separate"/>
      </w:r>
      <w:r>
        <w:rPr>
          <w:color w:val="auto"/>
        </w:rPr>
        <w:t>2</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_Toc15763 </w:instrText>
      </w:r>
      <w:r>
        <w:rPr>
          <w:color w:val="auto"/>
        </w:rPr>
        <w:fldChar w:fldCharType="separate"/>
      </w:r>
      <w:r>
        <w:rPr>
          <w:rFonts w:hint="eastAsia" w:ascii="楷体_GB2312" w:hAnsi="黑体" w:eastAsia="楷体_GB2312"/>
          <w:color w:val="auto"/>
          <w:szCs w:val="28"/>
        </w:rPr>
        <w:t>（三）工作任务与职业能力分解表</w:t>
      </w:r>
      <w:r>
        <w:rPr>
          <w:color w:val="auto"/>
        </w:rPr>
        <w:tab/>
      </w:r>
      <w:r>
        <w:rPr>
          <w:color w:val="auto"/>
        </w:rPr>
        <w:fldChar w:fldCharType="begin"/>
      </w:r>
      <w:r>
        <w:rPr>
          <w:color w:val="auto"/>
        </w:rPr>
        <w:instrText xml:space="preserve"> PAGEREF _Toc15763 \h </w:instrText>
      </w:r>
      <w:r>
        <w:rPr>
          <w:color w:val="auto"/>
        </w:rPr>
        <w:fldChar w:fldCharType="separate"/>
      </w:r>
      <w:r>
        <w:rPr>
          <w:color w:val="auto"/>
        </w:rPr>
        <w:t>3</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_Toc32307 </w:instrText>
      </w:r>
      <w:r>
        <w:rPr>
          <w:color w:val="auto"/>
        </w:rPr>
        <w:fldChar w:fldCharType="separate"/>
      </w:r>
      <w:r>
        <w:rPr>
          <w:rFonts w:hint="eastAsia" w:ascii="黑体" w:hAnsi="黑体" w:eastAsia="黑体"/>
          <w:color w:val="auto"/>
          <w:szCs w:val="28"/>
        </w:rPr>
        <w:t>六、培养目标及规格</w:t>
      </w:r>
      <w:r>
        <w:rPr>
          <w:color w:val="auto"/>
        </w:rPr>
        <w:tab/>
      </w:r>
      <w:r>
        <w:rPr>
          <w:color w:val="auto"/>
        </w:rPr>
        <w:fldChar w:fldCharType="begin"/>
      </w:r>
      <w:r>
        <w:rPr>
          <w:color w:val="auto"/>
        </w:rPr>
        <w:instrText xml:space="preserve"> PAGEREF _Toc32307 \h </w:instrText>
      </w:r>
      <w:r>
        <w:rPr>
          <w:color w:val="auto"/>
        </w:rPr>
        <w:fldChar w:fldCharType="separate"/>
      </w:r>
      <w:r>
        <w:rPr>
          <w:color w:val="auto"/>
        </w:rPr>
        <w:t>4</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_Toc758 </w:instrText>
      </w:r>
      <w:r>
        <w:rPr>
          <w:color w:val="auto"/>
        </w:rPr>
        <w:fldChar w:fldCharType="separate"/>
      </w:r>
      <w:r>
        <w:rPr>
          <w:rFonts w:hint="eastAsia" w:ascii="楷体_GB2312" w:hAnsi="黑体" w:eastAsia="楷体_GB2312"/>
          <w:color w:val="auto"/>
          <w:szCs w:val="28"/>
        </w:rPr>
        <w:t>（一）</w:t>
      </w:r>
      <w:r>
        <w:rPr>
          <w:rFonts w:hint="eastAsia" w:ascii="楷体_GB2312" w:hAnsi="黑体" w:eastAsia="楷体_GB2312"/>
          <w:color w:val="auto"/>
          <w:szCs w:val="28"/>
          <w:lang w:val="en-US" w:eastAsia="zh-CN"/>
        </w:rPr>
        <w:t>人才</w:t>
      </w:r>
      <w:r>
        <w:rPr>
          <w:rFonts w:hint="eastAsia" w:ascii="楷体_GB2312" w:hAnsi="黑体" w:eastAsia="楷体_GB2312"/>
          <w:color w:val="auto"/>
          <w:szCs w:val="28"/>
        </w:rPr>
        <w:t>培养目标</w:t>
      </w:r>
      <w:r>
        <w:rPr>
          <w:color w:val="auto"/>
        </w:rPr>
        <w:tab/>
      </w:r>
      <w:r>
        <w:rPr>
          <w:color w:val="auto"/>
        </w:rPr>
        <w:fldChar w:fldCharType="begin"/>
      </w:r>
      <w:r>
        <w:rPr>
          <w:color w:val="auto"/>
        </w:rPr>
        <w:instrText xml:space="preserve"> PAGEREF _Toc758 \h </w:instrText>
      </w:r>
      <w:r>
        <w:rPr>
          <w:color w:val="auto"/>
        </w:rPr>
        <w:fldChar w:fldCharType="separate"/>
      </w:r>
      <w:r>
        <w:rPr>
          <w:color w:val="auto"/>
        </w:rPr>
        <w:t>4</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_Toc15798 </w:instrText>
      </w:r>
      <w:r>
        <w:rPr>
          <w:color w:val="auto"/>
        </w:rPr>
        <w:fldChar w:fldCharType="separate"/>
      </w:r>
      <w:r>
        <w:rPr>
          <w:rFonts w:hint="eastAsia" w:ascii="楷体_GB2312" w:hAnsi="黑体" w:eastAsia="楷体_GB2312"/>
          <w:color w:val="auto"/>
          <w:szCs w:val="28"/>
        </w:rPr>
        <w:t>（二）</w:t>
      </w:r>
      <w:r>
        <w:rPr>
          <w:rFonts w:hint="eastAsia" w:ascii="楷体_GB2312" w:hAnsi="黑体" w:eastAsia="楷体_GB2312"/>
          <w:color w:val="auto"/>
          <w:szCs w:val="28"/>
          <w:lang w:val="en-US" w:eastAsia="zh-CN"/>
        </w:rPr>
        <w:t>人才培养</w:t>
      </w:r>
      <w:r>
        <w:rPr>
          <w:rFonts w:hint="eastAsia" w:ascii="楷体_GB2312" w:hAnsi="黑体" w:eastAsia="楷体_GB2312"/>
          <w:color w:val="auto"/>
          <w:szCs w:val="28"/>
        </w:rPr>
        <w:t>规格</w:t>
      </w:r>
      <w:r>
        <w:rPr>
          <w:color w:val="auto"/>
        </w:rPr>
        <w:tab/>
      </w:r>
      <w:r>
        <w:rPr>
          <w:color w:val="auto"/>
        </w:rPr>
        <w:fldChar w:fldCharType="begin"/>
      </w:r>
      <w:r>
        <w:rPr>
          <w:color w:val="auto"/>
        </w:rPr>
        <w:instrText xml:space="preserve"> PAGEREF _Toc15798 \h </w:instrText>
      </w:r>
      <w:r>
        <w:rPr>
          <w:color w:val="auto"/>
        </w:rPr>
        <w:fldChar w:fldCharType="separate"/>
      </w:r>
      <w:r>
        <w:rPr>
          <w:color w:val="auto"/>
        </w:rPr>
        <w:t>5</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_Toc7051 </w:instrText>
      </w:r>
      <w:r>
        <w:rPr>
          <w:color w:val="auto"/>
        </w:rPr>
        <w:fldChar w:fldCharType="separate"/>
      </w:r>
      <w:r>
        <w:rPr>
          <w:rFonts w:hint="eastAsia" w:ascii="黑体" w:hAnsi="黑体" w:eastAsia="黑体"/>
          <w:color w:val="auto"/>
          <w:szCs w:val="28"/>
        </w:rPr>
        <w:t>七、课程体系</w:t>
      </w:r>
      <w:r>
        <w:rPr>
          <w:color w:val="auto"/>
        </w:rPr>
        <w:tab/>
      </w:r>
      <w:r>
        <w:rPr>
          <w:color w:val="auto"/>
        </w:rPr>
        <w:fldChar w:fldCharType="begin"/>
      </w:r>
      <w:r>
        <w:rPr>
          <w:color w:val="auto"/>
        </w:rPr>
        <w:instrText xml:space="preserve"> PAGEREF _Toc7051 \h </w:instrText>
      </w:r>
      <w:r>
        <w:rPr>
          <w:color w:val="auto"/>
        </w:rPr>
        <w:fldChar w:fldCharType="separate"/>
      </w:r>
      <w:r>
        <w:rPr>
          <w:color w:val="auto"/>
        </w:rPr>
        <w:t>6</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_Toc15960 </w:instrText>
      </w:r>
      <w:r>
        <w:rPr>
          <w:color w:val="auto"/>
        </w:rPr>
        <w:fldChar w:fldCharType="separate"/>
      </w:r>
      <w:r>
        <w:rPr>
          <w:rFonts w:hint="eastAsia" w:ascii="黑体" w:hAnsi="黑体" w:eastAsia="黑体"/>
          <w:color w:val="auto"/>
          <w:szCs w:val="28"/>
        </w:rPr>
        <w:t>八、课程描述</w:t>
      </w:r>
      <w:r>
        <w:rPr>
          <w:color w:val="auto"/>
        </w:rPr>
        <w:tab/>
      </w:r>
      <w:r>
        <w:rPr>
          <w:color w:val="auto"/>
        </w:rPr>
        <w:fldChar w:fldCharType="begin"/>
      </w:r>
      <w:r>
        <w:rPr>
          <w:color w:val="auto"/>
        </w:rPr>
        <w:instrText xml:space="preserve"> PAGEREF _Toc15960 \h </w:instrText>
      </w:r>
      <w:r>
        <w:rPr>
          <w:color w:val="auto"/>
        </w:rPr>
        <w:fldChar w:fldCharType="separate"/>
      </w:r>
      <w:r>
        <w:rPr>
          <w:color w:val="auto"/>
        </w:rPr>
        <w:t>8</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_Toc21360 </w:instrText>
      </w:r>
      <w:r>
        <w:rPr>
          <w:color w:val="auto"/>
        </w:rPr>
        <w:fldChar w:fldCharType="separate"/>
      </w:r>
      <w:r>
        <w:rPr>
          <w:rFonts w:hint="eastAsia" w:ascii="楷体_GB2312" w:hAnsi="黑体" w:eastAsia="楷体_GB2312"/>
          <w:color w:val="auto"/>
          <w:szCs w:val="28"/>
          <w:lang w:eastAsia="zh-CN"/>
        </w:rPr>
        <w:t>（</w:t>
      </w:r>
      <w:r>
        <w:rPr>
          <w:rFonts w:hint="eastAsia" w:ascii="楷体_GB2312" w:hAnsi="黑体" w:eastAsia="楷体_GB2312"/>
          <w:color w:val="auto"/>
          <w:szCs w:val="28"/>
          <w:lang w:val="en-US" w:eastAsia="zh-CN"/>
        </w:rPr>
        <w:t>一</w:t>
      </w:r>
      <w:r>
        <w:rPr>
          <w:rFonts w:hint="eastAsia" w:ascii="楷体_GB2312" w:hAnsi="黑体" w:eastAsia="楷体_GB2312"/>
          <w:color w:val="auto"/>
          <w:szCs w:val="28"/>
          <w:lang w:eastAsia="zh-CN"/>
        </w:rPr>
        <w:t>）专业（技能）</w:t>
      </w:r>
      <w:r>
        <w:rPr>
          <w:rFonts w:hint="eastAsia" w:ascii="楷体_GB2312" w:hAnsi="黑体" w:eastAsia="楷体_GB2312"/>
          <w:color w:val="auto"/>
          <w:szCs w:val="28"/>
          <w:lang w:val="en-US" w:eastAsia="zh-CN"/>
        </w:rPr>
        <w:t>核心</w:t>
      </w:r>
      <w:r>
        <w:rPr>
          <w:rFonts w:hint="eastAsia" w:ascii="楷体_GB2312" w:hAnsi="黑体" w:eastAsia="楷体_GB2312"/>
          <w:color w:val="auto"/>
          <w:szCs w:val="28"/>
          <w:lang w:eastAsia="zh-CN"/>
        </w:rPr>
        <w:t>课程</w:t>
      </w:r>
      <w:r>
        <w:rPr>
          <w:color w:val="auto"/>
        </w:rPr>
        <w:tab/>
      </w:r>
      <w:r>
        <w:rPr>
          <w:color w:val="auto"/>
        </w:rPr>
        <w:fldChar w:fldCharType="begin"/>
      </w:r>
      <w:r>
        <w:rPr>
          <w:color w:val="auto"/>
        </w:rPr>
        <w:instrText xml:space="preserve"> PAGEREF _Toc21360 \h </w:instrText>
      </w:r>
      <w:r>
        <w:rPr>
          <w:color w:val="auto"/>
        </w:rPr>
        <w:fldChar w:fldCharType="separate"/>
      </w:r>
      <w:r>
        <w:rPr>
          <w:color w:val="auto"/>
        </w:rPr>
        <w:t>8</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_Toc10748 </w:instrText>
      </w:r>
      <w:r>
        <w:rPr>
          <w:color w:val="auto"/>
        </w:rPr>
        <w:fldChar w:fldCharType="separate"/>
      </w:r>
      <w:r>
        <w:rPr>
          <w:rFonts w:hint="eastAsia" w:ascii="楷体_GB2312" w:hAnsi="黑体" w:eastAsia="楷体_GB2312"/>
          <w:color w:val="auto"/>
          <w:szCs w:val="28"/>
          <w:lang w:eastAsia="zh-CN"/>
        </w:rPr>
        <w:t>（</w:t>
      </w:r>
      <w:r>
        <w:rPr>
          <w:rFonts w:hint="eastAsia" w:ascii="楷体_GB2312" w:hAnsi="黑体" w:eastAsia="楷体_GB2312"/>
          <w:color w:val="auto"/>
          <w:szCs w:val="28"/>
          <w:lang w:val="en-US" w:eastAsia="zh-CN"/>
        </w:rPr>
        <w:t>二</w:t>
      </w:r>
      <w:r>
        <w:rPr>
          <w:rFonts w:hint="eastAsia" w:ascii="楷体_GB2312" w:hAnsi="黑体" w:eastAsia="楷体_GB2312"/>
          <w:color w:val="auto"/>
          <w:szCs w:val="28"/>
          <w:lang w:eastAsia="zh-CN"/>
        </w:rPr>
        <w:t>）专业（技能）</w:t>
      </w:r>
      <w:r>
        <w:rPr>
          <w:rFonts w:hint="eastAsia" w:ascii="楷体_GB2312" w:hAnsi="黑体" w:eastAsia="楷体_GB2312"/>
          <w:color w:val="auto"/>
          <w:szCs w:val="28"/>
          <w:lang w:val="en-US" w:eastAsia="zh-CN"/>
        </w:rPr>
        <w:t>核心</w:t>
      </w:r>
      <w:r>
        <w:rPr>
          <w:rFonts w:hint="eastAsia" w:ascii="楷体_GB2312" w:hAnsi="黑体" w:eastAsia="楷体_GB2312"/>
          <w:color w:val="auto"/>
          <w:szCs w:val="28"/>
          <w:lang w:eastAsia="zh-CN"/>
        </w:rPr>
        <w:t>课程</w:t>
      </w:r>
      <w:r>
        <w:rPr>
          <w:rFonts w:hint="eastAsia" w:ascii="楷体_GB2312" w:hAnsi="黑体" w:eastAsia="楷体_GB2312"/>
          <w:color w:val="auto"/>
          <w:szCs w:val="28"/>
          <w:lang w:val="en-US" w:eastAsia="zh-CN"/>
        </w:rPr>
        <w:t>描述</w:t>
      </w:r>
      <w:r>
        <w:rPr>
          <w:color w:val="auto"/>
        </w:rPr>
        <w:tab/>
      </w:r>
      <w:r>
        <w:rPr>
          <w:color w:val="auto"/>
        </w:rPr>
        <w:fldChar w:fldCharType="begin"/>
      </w:r>
      <w:r>
        <w:rPr>
          <w:color w:val="auto"/>
        </w:rPr>
        <w:instrText xml:space="preserve"> PAGEREF _Toc10748 \h </w:instrText>
      </w:r>
      <w:r>
        <w:rPr>
          <w:color w:val="auto"/>
        </w:rPr>
        <w:fldChar w:fldCharType="separate"/>
      </w:r>
      <w:r>
        <w:rPr>
          <w:color w:val="auto"/>
        </w:rPr>
        <w:t>9</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_Toc19535 </w:instrText>
      </w:r>
      <w:r>
        <w:rPr>
          <w:color w:val="auto"/>
        </w:rPr>
        <w:fldChar w:fldCharType="separate"/>
      </w:r>
      <w:r>
        <w:rPr>
          <w:rFonts w:hint="eastAsia" w:ascii="黑体" w:hAnsi="黑体" w:eastAsia="黑体"/>
          <w:color w:val="auto"/>
          <w:szCs w:val="28"/>
        </w:rPr>
        <w:t>九、实施保障</w:t>
      </w:r>
      <w:r>
        <w:rPr>
          <w:color w:val="auto"/>
        </w:rPr>
        <w:tab/>
      </w:r>
      <w:r>
        <w:rPr>
          <w:color w:val="auto"/>
        </w:rPr>
        <w:fldChar w:fldCharType="begin"/>
      </w:r>
      <w:r>
        <w:rPr>
          <w:color w:val="auto"/>
        </w:rPr>
        <w:instrText xml:space="preserve"> PAGEREF _Toc19535 \h </w:instrText>
      </w:r>
      <w:r>
        <w:rPr>
          <w:color w:val="auto"/>
        </w:rPr>
        <w:fldChar w:fldCharType="separate"/>
      </w:r>
      <w:r>
        <w:rPr>
          <w:color w:val="auto"/>
        </w:rPr>
        <w:t>14</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_Toc32034 </w:instrText>
      </w:r>
      <w:r>
        <w:rPr>
          <w:color w:val="auto"/>
        </w:rPr>
        <w:fldChar w:fldCharType="separate"/>
      </w:r>
      <w:r>
        <w:rPr>
          <w:rFonts w:hint="eastAsia" w:ascii="楷体_GB2312" w:hAnsi="黑体" w:eastAsia="楷体_GB2312"/>
          <w:color w:val="auto"/>
          <w:szCs w:val="28"/>
          <w:lang w:eastAsia="zh-CN"/>
        </w:rPr>
        <w:t>（一）师资队伍</w:t>
      </w:r>
      <w:r>
        <w:rPr>
          <w:color w:val="auto"/>
        </w:rPr>
        <w:tab/>
      </w:r>
      <w:r>
        <w:rPr>
          <w:color w:val="auto"/>
        </w:rPr>
        <w:fldChar w:fldCharType="begin"/>
      </w:r>
      <w:r>
        <w:rPr>
          <w:color w:val="auto"/>
        </w:rPr>
        <w:instrText xml:space="preserve"> PAGEREF _Toc32034 \h </w:instrText>
      </w:r>
      <w:r>
        <w:rPr>
          <w:color w:val="auto"/>
        </w:rPr>
        <w:fldChar w:fldCharType="separate"/>
      </w:r>
      <w:r>
        <w:rPr>
          <w:color w:val="auto"/>
        </w:rPr>
        <w:t>14</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_Toc17974 </w:instrText>
      </w:r>
      <w:r>
        <w:rPr>
          <w:color w:val="auto"/>
        </w:rPr>
        <w:fldChar w:fldCharType="separate"/>
      </w:r>
      <w:r>
        <w:rPr>
          <w:rFonts w:hint="eastAsia" w:ascii="楷体_GB2312" w:hAnsi="黑体" w:eastAsia="楷体_GB2312"/>
          <w:color w:val="auto"/>
          <w:szCs w:val="28"/>
          <w:lang w:eastAsia="zh-CN"/>
        </w:rPr>
        <w:t>（二）教学设施</w:t>
      </w:r>
      <w:r>
        <w:rPr>
          <w:color w:val="auto"/>
        </w:rPr>
        <w:tab/>
      </w:r>
      <w:r>
        <w:rPr>
          <w:color w:val="auto"/>
        </w:rPr>
        <w:fldChar w:fldCharType="begin"/>
      </w:r>
      <w:r>
        <w:rPr>
          <w:color w:val="auto"/>
        </w:rPr>
        <w:instrText xml:space="preserve"> PAGEREF _Toc17974 \h </w:instrText>
      </w:r>
      <w:r>
        <w:rPr>
          <w:color w:val="auto"/>
        </w:rPr>
        <w:fldChar w:fldCharType="separate"/>
      </w:r>
      <w:r>
        <w:rPr>
          <w:color w:val="auto"/>
        </w:rPr>
        <w:t>15</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_Toc12164 </w:instrText>
      </w:r>
      <w:r>
        <w:rPr>
          <w:color w:val="auto"/>
        </w:rPr>
        <w:fldChar w:fldCharType="separate"/>
      </w:r>
      <w:r>
        <w:rPr>
          <w:rFonts w:hint="eastAsia" w:ascii="楷体_GB2312" w:hAnsi="黑体" w:eastAsia="楷体_GB2312"/>
          <w:color w:val="auto"/>
          <w:szCs w:val="28"/>
          <w:lang w:eastAsia="zh-CN"/>
        </w:rPr>
        <w:t>（三）教学资源</w:t>
      </w:r>
      <w:r>
        <w:rPr>
          <w:color w:val="auto"/>
        </w:rPr>
        <w:tab/>
      </w:r>
      <w:r>
        <w:rPr>
          <w:color w:val="auto"/>
        </w:rPr>
        <w:fldChar w:fldCharType="begin"/>
      </w:r>
      <w:r>
        <w:rPr>
          <w:color w:val="auto"/>
        </w:rPr>
        <w:instrText xml:space="preserve"> PAGEREF _Toc12164 \h </w:instrText>
      </w:r>
      <w:r>
        <w:rPr>
          <w:color w:val="auto"/>
        </w:rPr>
        <w:fldChar w:fldCharType="separate"/>
      </w:r>
      <w:r>
        <w:rPr>
          <w:color w:val="auto"/>
        </w:rPr>
        <w:t>16</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_Toc24678 </w:instrText>
      </w:r>
      <w:r>
        <w:rPr>
          <w:color w:val="auto"/>
        </w:rPr>
        <w:fldChar w:fldCharType="separate"/>
      </w:r>
      <w:r>
        <w:rPr>
          <w:rFonts w:hint="eastAsia" w:ascii="楷体_GB2312" w:hAnsi="黑体" w:eastAsia="楷体_GB2312"/>
          <w:color w:val="auto"/>
          <w:szCs w:val="28"/>
          <w:lang w:eastAsia="zh-CN"/>
        </w:rPr>
        <w:t>（四）教学方法</w:t>
      </w:r>
      <w:r>
        <w:rPr>
          <w:color w:val="auto"/>
        </w:rPr>
        <w:tab/>
      </w:r>
      <w:r>
        <w:rPr>
          <w:color w:val="auto"/>
        </w:rPr>
        <w:fldChar w:fldCharType="begin"/>
      </w:r>
      <w:r>
        <w:rPr>
          <w:color w:val="auto"/>
        </w:rPr>
        <w:instrText xml:space="preserve"> PAGEREF _Toc24678 \h </w:instrText>
      </w:r>
      <w:r>
        <w:rPr>
          <w:color w:val="auto"/>
        </w:rPr>
        <w:fldChar w:fldCharType="separate"/>
      </w:r>
      <w:r>
        <w:rPr>
          <w:color w:val="auto"/>
        </w:rPr>
        <w:t>17</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_Toc6154 </w:instrText>
      </w:r>
      <w:r>
        <w:rPr>
          <w:color w:val="auto"/>
        </w:rPr>
        <w:fldChar w:fldCharType="separate"/>
      </w:r>
      <w:r>
        <w:rPr>
          <w:rFonts w:hint="eastAsia" w:ascii="楷体_GB2312" w:hAnsi="黑体" w:eastAsia="楷体_GB2312"/>
          <w:color w:val="auto"/>
          <w:szCs w:val="28"/>
          <w:lang w:eastAsia="zh-CN"/>
        </w:rPr>
        <w:t>（五）学习评价</w:t>
      </w:r>
      <w:r>
        <w:rPr>
          <w:color w:val="auto"/>
        </w:rPr>
        <w:tab/>
      </w:r>
      <w:r>
        <w:rPr>
          <w:color w:val="auto"/>
        </w:rPr>
        <w:fldChar w:fldCharType="begin"/>
      </w:r>
      <w:r>
        <w:rPr>
          <w:color w:val="auto"/>
        </w:rPr>
        <w:instrText xml:space="preserve"> PAGEREF _Toc6154 \h </w:instrText>
      </w:r>
      <w:r>
        <w:rPr>
          <w:color w:val="auto"/>
        </w:rPr>
        <w:fldChar w:fldCharType="separate"/>
      </w:r>
      <w:r>
        <w:rPr>
          <w:color w:val="auto"/>
        </w:rPr>
        <w:t>17</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_Toc8238 </w:instrText>
      </w:r>
      <w:r>
        <w:rPr>
          <w:color w:val="auto"/>
        </w:rPr>
        <w:fldChar w:fldCharType="separate"/>
      </w:r>
      <w:r>
        <w:rPr>
          <w:rFonts w:hint="eastAsia" w:ascii="楷体_GB2312" w:hAnsi="黑体" w:eastAsia="楷体_GB2312"/>
          <w:color w:val="auto"/>
          <w:szCs w:val="28"/>
          <w:lang w:eastAsia="zh-CN"/>
        </w:rPr>
        <w:t>（六）质量管理</w:t>
      </w:r>
      <w:r>
        <w:rPr>
          <w:color w:val="auto"/>
        </w:rPr>
        <w:tab/>
      </w:r>
      <w:r>
        <w:rPr>
          <w:color w:val="auto"/>
        </w:rPr>
        <w:fldChar w:fldCharType="begin"/>
      </w:r>
      <w:r>
        <w:rPr>
          <w:color w:val="auto"/>
        </w:rPr>
        <w:instrText xml:space="preserve"> PAGEREF _Toc8238 \h </w:instrText>
      </w:r>
      <w:r>
        <w:rPr>
          <w:color w:val="auto"/>
        </w:rPr>
        <w:fldChar w:fldCharType="separate"/>
      </w:r>
      <w:r>
        <w:rPr>
          <w:color w:val="auto"/>
        </w:rPr>
        <w:t>17</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_Toc4292 </w:instrText>
      </w:r>
      <w:r>
        <w:rPr>
          <w:color w:val="auto"/>
        </w:rPr>
        <w:fldChar w:fldCharType="separate"/>
      </w:r>
      <w:r>
        <w:rPr>
          <w:rFonts w:hint="eastAsia" w:ascii="黑体" w:hAnsi="黑体" w:eastAsia="黑体"/>
          <w:color w:val="auto"/>
          <w:szCs w:val="28"/>
        </w:rPr>
        <w:t>十、毕业要求</w:t>
      </w:r>
      <w:r>
        <w:rPr>
          <w:color w:val="auto"/>
        </w:rPr>
        <w:tab/>
      </w:r>
      <w:r>
        <w:rPr>
          <w:color w:val="auto"/>
        </w:rPr>
        <w:fldChar w:fldCharType="begin"/>
      </w:r>
      <w:r>
        <w:rPr>
          <w:color w:val="auto"/>
        </w:rPr>
        <w:instrText xml:space="preserve"> PAGEREF _Toc4292 \h </w:instrText>
      </w:r>
      <w:r>
        <w:rPr>
          <w:color w:val="auto"/>
        </w:rPr>
        <w:fldChar w:fldCharType="separate"/>
      </w:r>
      <w:r>
        <w:rPr>
          <w:color w:val="auto"/>
        </w:rPr>
        <w:t>18</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_Toc8561 </w:instrText>
      </w:r>
      <w:r>
        <w:rPr>
          <w:color w:val="auto"/>
        </w:rPr>
        <w:fldChar w:fldCharType="separate"/>
      </w:r>
      <w:r>
        <w:rPr>
          <w:rFonts w:hint="eastAsia" w:ascii="楷体_GB2312" w:hAnsi="黑体" w:eastAsia="楷体_GB2312"/>
          <w:color w:val="auto"/>
          <w:szCs w:val="28"/>
          <w:lang w:eastAsia="zh-CN"/>
        </w:rPr>
        <w:t>（一）学时或学分要求</w:t>
      </w:r>
      <w:r>
        <w:rPr>
          <w:color w:val="auto"/>
        </w:rPr>
        <w:tab/>
      </w:r>
      <w:r>
        <w:rPr>
          <w:color w:val="auto"/>
        </w:rPr>
        <w:fldChar w:fldCharType="begin"/>
      </w:r>
      <w:r>
        <w:rPr>
          <w:color w:val="auto"/>
        </w:rPr>
        <w:instrText xml:space="preserve"> PAGEREF _Toc8561 \h </w:instrText>
      </w:r>
      <w:r>
        <w:rPr>
          <w:color w:val="auto"/>
        </w:rPr>
        <w:fldChar w:fldCharType="separate"/>
      </w:r>
      <w:r>
        <w:rPr>
          <w:color w:val="auto"/>
        </w:rPr>
        <w:t>18</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_Toc4046 </w:instrText>
      </w:r>
      <w:r>
        <w:rPr>
          <w:color w:val="auto"/>
        </w:rPr>
        <w:fldChar w:fldCharType="separate"/>
      </w:r>
      <w:r>
        <w:rPr>
          <w:rFonts w:hint="eastAsia" w:ascii="楷体_GB2312" w:hAnsi="黑体" w:eastAsia="楷体_GB2312"/>
          <w:color w:val="auto"/>
          <w:szCs w:val="28"/>
          <w:lang w:val="en-US" w:eastAsia="zh-CN"/>
        </w:rPr>
        <w:t>（二）第二课堂要求</w:t>
      </w:r>
      <w:r>
        <w:rPr>
          <w:color w:val="auto"/>
        </w:rPr>
        <w:tab/>
      </w:r>
      <w:r>
        <w:rPr>
          <w:color w:val="auto"/>
        </w:rPr>
        <w:fldChar w:fldCharType="begin"/>
      </w:r>
      <w:r>
        <w:rPr>
          <w:color w:val="auto"/>
        </w:rPr>
        <w:instrText xml:space="preserve"> PAGEREF _Toc4046 \h </w:instrText>
      </w:r>
      <w:r>
        <w:rPr>
          <w:color w:val="auto"/>
        </w:rPr>
        <w:fldChar w:fldCharType="separate"/>
      </w:r>
      <w:r>
        <w:rPr>
          <w:color w:val="auto"/>
        </w:rPr>
        <w:t>18</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_Toc19575 </w:instrText>
      </w:r>
      <w:r>
        <w:rPr>
          <w:color w:val="auto"/>
        </w:rPr>
        <w:fldChar w:fldCharType="separate"/>
      </w:r>
      <w:r>
        <w:rPr>
          <w:rFonts w:hint="eastAsia" w:ascii="楷体_GB2312" w:hAnsi="黑体" w:eastAsia="楷体_GB2312"/>
          <w:color w:val="auto"/>
          <w:szCs w:val="28"/>
          <w:lang w:eastAsia="zh-CN"/>
        </w:rPr>
        <w:t>（三）“X”证书</w:t>
      </w:r>
      <w:r>
        <w:rPr>
          <w:rFonts w:hint="eastAsia" w:ascii="楷体_GB2312" w:hAnsi="黑体" w:eastAsia="楷体_GB2312"/>
          <w:color w:val="auto"/>
          <w:szCs w:val="28"/>
          <w:lang w:val="en-US" w:eastAsia="zh-CN"/>
        </w:rPr>
        <w:t>要求或职业资格证书</w:t>
      </w:r>
      <w:r>
        <w:rPr>
          <w:color w:val="auto"/>
        </w:rPr>
        <w:tab/>
      </w:r>
      <w:r>
        <w:rPr>
          <w:color w:val="auto"/>
        </w:rPr>
        <w:fldChar w:fldCharType="begin"/>
      </w:r>
      <w:r>
        <w:rPr>
          <w:color w:val="auto"/>
        </w:rPr>
        <w:instrText xml:space="preserve"> PAGEREF _Toc19575 \h </w:instrText>
      </w:r>
      <w:r>
        <w:rPr>
          <w:color w:val="auto"/>
        </w:rPr>
        <w:fldChar w:fldCharType="separate"/>
      </w:r>
      <w:r>
        <w:rPr>
          <w:color w:val="auto"/>
        </w:rPr>
        <w:t>19</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_Toc1134 </w:instrText>
      </w:r>
      <w:r>
        <w:rPr>
          <w:color w:val="auto"/>
        </w:rPr>
        <w:fldChar w:fldCharType="separate"/>
      </w:r>
      <w:r>
        <w:rPr>
          <w:rFonts w:hint="eastAsia" w:ascii="黑体" w:hAnsi="黑体" w:eastAsia="黑体"/>
          <w:color w:val="auto"/>
          <w:szCs w:val="28"/>
        </w:rPr>
        <w:t>十一、教学进程安排</w:t>
      </w:r>
      <w:r>
        <w:rPr>
          <w:color w:val="auto"/>
        </w:rPr>
        <w:tab/>
      </w:r>
      <w:r>
        <w:rPr>
          <w:color w:val="auto"/>
        </w:rPr>
        <w:fldChar w:fldCharType="begin"/>
      </w:r>
      <w:r>
        <w:rPr>
          <w:color w:val="auto"/>
        </w:rPr>
        <w:instrText xml:space="preserve"> PAGEREF _Toc1134 \h </w:instrText>
      </w:r>
      <w:r>
        <w:rPr>
          <w:color w:val="auto"/>
        </w:rPr>
        <w:fldChar w:fldCharType="separate"/>
      </w:r>
      <w:r>
        <w:rPr>
          <w:color w:val="auto"/>
        </w:rPr>
        <w:t>19</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_Toc17188 </w:instrText>
      </w:r>
      <w:r>
        <w:rPr>
          <w:color w:val="auto"/>
        </w:rPr>
        <w:fldChar w:fldCharType="separate"/>
      </w:r>
      <w:r>
        <w:rPr>
          <w:rFonts w:hint="eastAsia" w:ascii="楷体_GB2312" w:hAnsi="黑体" w:eastAsia="楷体_GB2312"/>
          <w:color w:val="auto"/>
          <w:szCs w:val="28"/>
          <w:lang w:eastAsia="zh-CN"/>
        </w:rPr>
        <w:t>（一）公共基础课程教学进程表</w:t>
      </w:r>
      <w:r>
        <w:rPr>
          <w:color w:val="auto"/>
        </w:rPr>
        <w:tab/>
      </w:r>
      <w:r>
        <w:rPr>
          <w:color w:val="auto"/>
        </w:rPr>
        <w:fldChar w:fldCharType="begin"/>
      </w:r>
      <w:r>
        <w:rPr>
          <w:color w:val="auto"/>
        </w:rPr>
        <w:instrText xml:space="preserve"> PAGEREF _Toc17188 \h </w:instrText>
      </w:r>
      <w:r>
        <w:rPr>
          <w:color w:val="auto"/>
        </w:rPr>
        <w:fldChar w:fldCharType="separate"/>
      </w:r>
      <w:r>
        <w:rPr>
          <w:color w:val="auto"/>
        </w:rPr>
        <w:t>19</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_Toc478 </w:instrText>
      </w:r>
      <w:r>
        <w:rPr>
          <w:color w:val="auto"/>
        </w:rPr>
        <w:fldChar w:fldCharType="separate"/>
      </w:r>
      <w:r>
        <w:rPr>
          <w:rFonts w:hint="eastAsia" w:ascii="楷体_GB2312" w:hAnsi="黑体" w:eastAsia="楷体_GB2312"/>
          <w:color w:val="auto"/>
          <w:szCs w:val="28"/>
          <w:lang w:eastAsia="zh-CN"/>
        </w:rPr>
        <w:t>（二）专业（技能）课程教学进程表</w:t>
      </w:r>
      <w:r>
        <w:rPr>
          <w:color w:val="auto"/>
        </w:rPr>
        <w:tab/>
      </w:r>
      <w:r>
        <w:rPr>
          <w:color w:val="auto"/>
        </w:rPr>
        <w:fldChar w:fldCharType="begin"/>
      </w:r>
      <w:r>
        <w:rPr>
          <w:color w:val="auto"/>
        </w:rPr>
        <w:instrText xml:space="preserve"> PAGEREF _Toc478 \h </w:instrText>
      </w:r>
      <w:r>
        <w:rPr>
          <w:color w:val="auto"/>
        </w:rPr>
        <w:fldChar w:fldCharType="separate"/>
      </w:r>
      <w:r>
        <w:rPr>
          <w:color w:val="auto"/>
        </w:rPr>
        <w:t>20</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_Toc2316 </w:instrText>
      </w:r>
      <w:r>
        <w:rPr>
          <w:color w:val="auto"/>
        </w:rPr>
        <w:fldChar w:fldCharType="separate"/>
      </w:r>
      <w:r>
        <w:rPr>
          <w:rFonts w:hint="eastAsia" w:ascii="楷体_GB2312" w:hAnsi="黑体" w:eastAsia="楷体_GB2312"/>
          <w:color w:val="auto"/>
          <w:szCs w:val="28"/>
          <w:lang w:eastAsia="zh-CN"/>
        </w:rPr>
        <w:t>（三）周课时统计表</w:t>
      </w:r>
      <w:r>
        <w:rPr>
          <w:color w:val="auto"/>
        </w:rPr>
        <w:tab/>
      </w:r>
      <w:r>
        <w:rPr>
          <w:color w:val="auto"/>
        </w:rPr>
        <w:fldChar w:fldCharType="begin"/>
      </w:r>
      <w:r>
        <w:rPr>
          <w:color w:val="auto"/>
        </w:rPr>
        <w:instrText xml:space="preserve"> PAGEREF _Toc2316 \h </w:instrText>
      </w:r>
      <w:r>
        <w:rPr>
          <w:color w:val="auto"/>
        </w:rPr>
        <w:fldChar w:fldCharType="separate"/>
      </w:r>
      <w:r>
        <w:rPr>
          <w:color w:val="auto"/>
        </w:rPr>
        <w:t>21</w:t>
      </w:r>
      <w:r>
        <w:rPr>
          <w:color w:val="auto"/>
        </w:rPr>
        <w:fldChar w:fldCharType="end"/>
      </w:r>
      <w:r>
        <w:rPr>
          <w:color w:val="auto"/>
        </w:rPr>
        <w:fldChar w:fldCharType="end"/>
      </w:r>
    </w:p>
    <w:p>
      <w:pPr>
        <w:pStyle w:val="7"/>
        <w:tabs>
          <w:tab w:val="right" w:leader="dot" w:pos="8306"/>
        </w:tabs>
        <w:rPr>
          <w:color w:val="auto"/>
        </w:rPr>
      </w:pPr>
      <w:r>
        <w:rPr>
          <w:color w:val="auto"/>
        </w:rPr>
        <w:fldChar w:fldCharType="begin"/>
      </w:r>
      <w:r>
        <w:rPr>
          <w:color w:val="auto"/>
        </w:rPr>
        <w:instrText xml:space="preserve"> HYPERLINK \l _Toc19871 </w:instrText>
      </w:r>
      <w:r>
        <w:rPr>
          <w:color w:val="auto"/>
        </w:rPr>
        <w:fldChar w:fldCharType="separate"/>
      </w:r>
      <w:r>
        <w:rPr>
          <w:rFonts w:hint="eastAsia" w:ascii="楷体_GB2312" w:hAnsi="黑体" w:eastAsia="楷体_GB2312"/>
          <w:color w:val="auto"/>
          <w:szCs w:val="28"/>
          <w:lang w:eastAsia="zh-CN"/>
        </w:rPr>
        <w:t>（四）</w:t>
      </w:r>
      <w:r>
        <w:rPr>
          <w:rFonts w:hint="eastAsia" w:ascii="楷体_GB2312" w:hAnsi="黑体" w:eastAsia="楷体_GB2312"/>
          <w:color w:val="auto"/>
          <w:szCs w:val="28"/>
        </w:rPr>
        <w:t>各类课程学时分配表</w:t>
      </w:r>
      <w:r>
        <w:rPr>
          <w:color w:val="auto"/>
        </w:rPr>
        <w:tab/>
      </w:r>
      <w:r>
        <w:rPr>
          <w:color w:val="auto"/>
        </w:rPr>
        <w:fldChar w:fldCharType="begin"/>
      </w:r>
      <w:r>
        <w:rPr>
          <w:color w:val="auto"/>
        </w:rPr>
        <w:instrText xml:space="preserve"> PAGEREF _Toc19871 \h </w:instrText>
      </w:r>
      <w:r>
        <w:rPr>
          <w:color w:val="auto"/>
        </w:rPr>
        <w:fldChar w:fldCharType="separate"/>
      </w:r>
      <w:r>
        <w:rPr>
          <w:color w:val="auto"/>
        </w:rPr>
        <w:t>22</w:t>
      </w:r>
      <w:r>
        <w:rPr>
          <w:color w:val="auto"/>
        </w:rPr>
        <w:fldChar w:fldCharType="end"/>
      </w:r>
      <w:r>
        <w:rPr>
          <w:color w:val="auto"/>
        </w:rPr>
        <w:fldChar w:fldCharType="end"/>
      </w:r>
    </w:p>
    <w:p>
      <w:pPr>
        <w:rPr>
          <w:color w:val="auto"/>
        </w:rPr>
      </w:pPr>
      <w:r>
        <w:rPr>
          <w:color w:val="auto"/>
        </w:rPr>
        <w:fldChar w:fldCharType="end"/>
      </w:r>
    </w:p>
    <w:p>
      <w:pPr>
        <w:rPr>
          <w:rFonts w:hint="eastAsia" w:ascii="方正小标宋简体" w:hAnsi="黑体" w:eastAsia="方正小标宋简体"/>
          <w:b w:val="0"/>
          <w:bCs/>
          <w:color w:val="auto"/>
          <w:sz w:val="44"/>
          <w:szCs w:val="44"/>
        </w:rPr>
      </w:pPr>
      <w:r>
        <w:rPr>
          <w:rFonts w:hint="eastAsia" w:ascii="方正小标宋简体" w:hAnsi="黑体" w:eastAsia="方正小标宋简体"/>
          <w:b w:val="0"/>
          <w:bCs/>
          <w:color w:val="auto"/>
          <w:sz w:val="44"/>
          <w:szCs w:val="44"/>
        </w:rPr>
        <w:br w:type="page"/>
      </w:r>
    </w:p>
    <w:p>
      <w:pPr>
        <w:rPr>
          <w:rFonts w:hint="eastAsia" w:ascii="方正小标宋简体" w:hAnsi="黑体" w:eastAsia="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黑体" w:eastAsia="方正小标宋简体"/>
          <w:b w:val="0"/>
          <w:bCs/>
          <w:color w:val="auto"/>
          <w:sz w:val="44"/>
          <w:szCs w:val="44"/>
        </w:rPr>
      </w:pPr>
      <w:r>
        <w:rPr>
          <w:rFonts w:hint="eastAsia" w:ascii="方正小标宋简体" w:hAnsi="黑体" w:eastAsia="方正小标宋简体"/>
          <w:b w:val="0"/>
          <w:bCs/>
          <w:color w:val="auto"/>
          <w:sz w:val="44"/>
          <w:szCs w:val="44"/>
          <w:lang w:val="en-US" w:eastAsia="zh-CN"/>
        </w:rPr>
        <w:t>安庆职业技术学院2023级</w:t>
      </w:r>
      <w:r>
        <w:rPr>
          <w:rFonts w:hint="eastAsia" w:ascii="方正小标宋简体" w:hAnsi="黑体" w:eastAsia="方正小标宋简体"/>
          <w:b w:val="0"/>
          <w:bCs/>
          <w:color w:val="auto"/>
          <w:sz w:val="44"/>
          <w:szCs w:val="44"/>
        </w:rPr>
        <w:t>高职专科</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color w:val="auto"/>
          <w:sz w:val="24"/>
        </w:rPr>
      </w:pPr>
      <w:r>
        <w:rPr>
          <w:rFonts w:hint="eastAsia" w:ascii="方正小标宋简体" w:hAnsi="黑体" w:eastAsia="方正小标宋简体"/>
          <w:b w:val="0"/>
          <w:bCs/>
          <w:color w:val="auto"/>
          <w:sz w:val="44"/>
          <w:szCs w:val="44"/>
          <w:lang w:val="en-US" w:eastAsia="zh-CN"/>
        </w:rPr>
        <w:t>旅游管理</w:t>
      </w:r>
      <w:r>
        <w:rPr>
          <w:rFonts w:hint="eastAsia" w:ascii="方正小标宋简体" w:hAnsi="黑体" w:eastAsia="方正小标宋简体"/>
          <w:b w:val="0"/>
          <w:bCs/>
          <w:color w:val="auto"/>
          <w:sz w:val="44"/>
          <w:szCs w:val="44"/>
        </w:rPr>
        <w:t>专业人才培养方案</w:t>
      </w:r>
    </w:p>
    <w:p>
      <w:pPr>
        <w:keepNext w:val="0"/>
        <w:keepLines w:val="0"/>
        <w:pageBreakBefore w:val="0"/>
        <w:widowControl w:val="0"/>
        <w:numPr>
          <w:ilvl w:val="0"/>
          <w:numId w:val="0"/>
        </w:numPr>
        <w:kinsoku/>
        <w:wordWrap/>
        <w:topLinePunct w:val="0"/>
        <w:autoSpaceDE/>
        <w:autoSpaceDN/>
        <w:bidi w:val="0"/>
        <w:snapToGrid w:val="0"/>
        <w:spacing w:line="360" w:lineRule="auto"/>
        <w:textAlignment w:val="auto"/>
        <w:outlineLvl w:val="0"/>
        <w:rPr>
          <w:rFonts w:hint="eastAsia" w:ascii="黑体" w:hAnsi="黑体" w:eastAsia="黑体"/>
          <w:color w:val="auto"/>
          <w:sz w:val="28"/>
          <w:szCs w:val="28"/>
        </w:rPr>
      </w:pPr>
      <w:bookmarkStart w:id="0" w:name="_Toc27056"/>
      <w:r>
        <w:rPr>
          <w:rFonts w:hint="eastAsia" w:ascii="黑体" w:hAnsi="黑体" w:eastAsia="黑体"/>
          <w:color w:val="auto"/>
          <w:sz w:val="28"/>
          <w:szCs w:val="28"/>
          <w:lang w:eastAsia="zh-CN"/>
        </w:rPr>
        <w:t>一、</w:t>
      </w:r>
      <w:r>
        <w:rPr>
          <w:rFonts w:hint="eastAsia" w:ascii="黑体" w:hAnsi="黑体" w:eastAsia="黑体"/>
          <w:color w:val="auto"/>
          <w:sz w:val="28"/>
          <w:szCs w:val="28"/>
        </w:rPr>
        <w:t>专业名称与专业代码</w:t>
      </w:r>
      <w:bookmarkEnd w:id="0"/>
    </w:p>
    <w:p>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专业名称：旅游管理</w:t>
      </w:r>
    </w:p>
    <w:p>
      <w:pPr>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专业代码：540101</w:t>
      </w:r>
    </w:p>
    <w:p>
      <w:pPr>
        <w:keepNext w:val="0"/>
        <w:keepLines w:val="0"/>
        <w:pageBreakBefore w:val="0"/>
        <w:widowControl w:val="0"/>
        <w:numPr>
          <w:ilvl w:val="0"/>
          <w:numId w:val="0"/>
        </w:numPr>
        <w:kinsoku/>
        <w:wordWrap/>
        <w:topLinePunct w:val="0"/>
        <w:autoSpaceDE/>
        <w:autoSpaceDN/>
        <w:bidi w:val="0"/>
        <w:snapToGrid w:val="0"/>
        <w:spacing w:line="360" w:lineRule="auto"/>
        <w:ind w:leftChars="0" w:firstLine="480" w:firstLineChars="200"/>
        <w:textAlignment w:val="auto"/>
        <w:rPr>
          <w:rFonts w:hint="eastAsia" w:ascii="黑体" w:hAnsi="黑体" w:eastAsia="黑体"/>
          <w:color w:val="auto"/>
          <w:sz w:val="32"/>
          <w:szCs w:val="32"/>
          <w:lang w:eastAsia="zh-CN"/>
        </w:rPr>
      </w:pPr>
      <w:r>
        <w:rPr>
          <w:rFonts w:hint="eastAsia" w:ascii="宋体" w:hAnsi="宋体"/>
          <w:bCs/>
          <w:color w:val="auto"/>
          <w:sz w:val="24"/>
          <w:lang w:val="en-US" w:eastAsia="zh-CN"/>
        </w:rPr>
        <w:t>首次招生：2003年</w:t>
      </w:r>
    </w:p>
    <w:p>
      <w:pPr>
        <w:keepNext w:val="0"/>
        <w:keepLines w:val="0"/>
        <w:pageBreakBefore w:val="0"/>
        <w:widowControl w:val="0"/>
        <w:numPr>
          <w:ilvl w:val="0"/>
          <w:numId w:val="0"/>
        </w:numPr>
        <w:kinsoku/>
        <w:wordWrap/>
        <w:topLinePunct w:val="0"/>
        <w:autoSpaceDE/>
        <w:autoSpaceDN/>
        <w:bidi w:val="0"/>
        <w:snapToGrid w:val="0"/>
        <w:spacing w:line="360" w:lineRule="auto"/>
        <w:ind w:leftChars="0"/>
        <w:textAlignment w:val="auto"/>
        <w:outlineLvl w:val="0"/>
        <w:rPr>
          <w:rFonts w:hint="eastAsia" w:ascii="黑体" w:hAnsi="黑体" w:eastAsia="黑体"/>
          <w:color w:val="auto"/>
          <w:sz w:val="28"/>
          <w:szCs w:val="28"/>
        </w:rPr>
      </w:pPr>
      <w:bookmarkStart w:id="1" w:name="_Toc26902"/>
      <w:r>
        <w:rPr>
          <w:rFonts w:hint="eastAsia" w:ascii="黑体" w:hAnsi="黑体" w:eastAsia="黑体"/>
          <w:color w:val="auto"/>
          <w:sz w:val="28"/>
          <w:szCs w:val="28"/>
          <w:lang w:eastAsia="zh-CN"/>
        </w:rPr>
        <w:t>二、</w:t>
      </w:r>
      <w:r>
        <w:rPr>
          <w:rFonts w:hint="eastAsia" w:ascii="黑体" w:hAnsi="黑体" w:eastAsia="黑体"/>
          <w:color w:val="auto"/>
          <w:sz w:val="28"/>
          <w:szCs w:val="28"/>
        </w:rPr>
        <w:t>教育类型及学历层次</w:t>
      </w:r>
      <w:bookmarkEnd w:id="1"/>
    </w:p>
    <w:p>
      <w:pPr>
        <w:snapToGrid w:val="0"/>
        <w:spacing w:line="360" w:lineRule="auto"/>
        <w:ind w:firstLine="470" w:firstLineChars="196"/>
        <w:rPr>
          <w:rFonts w:ascii="宋体"/>
          <w:bCs/>
          <w:color w:val="auto"/>
          <w:sz w:val="24"/>
        </w:rPr>
      </w:pPr>
      <w:r>
        <w:rPr>
          <w:rFonts w:hint="eastAsia" w:ascii="宋体" w:hAnsi="宋体"/>
          <w:bCs/>
          <w:color w:val="auto"/>
          <w:sz w:val="24"/>
        </w:rPr>
        <w:t>教育类型：高等职业全日制</w:t>
      </w:r>
      <w:r>
        <w:rPr>
          <w:rFonts w:hint="eastAsia" w:ascii="宋体" w:hAnsi="宋体"/>
          <w:bCs/>
          <w:color w:val="auto"/>
          <w:sz w:val="24"/>
          <w:lang w:val="en-US" w:eastAsia="zh-CN"/>
        </w:rPr>
        <w:t>专科</w:t>
      </w:r>
      <w:r>
        <w:rPr>
          <w:rFonts w:hint="eastAsia" w:ascii="宋体" w:hAnsi="宋体"/>
          <w:bCs/>
          <w:color w:val="auto"/>
          <w:sz w:val="24"/>
        </w:rPr>
        <w:t>教育</w:t>
      </w:r>
    </w:p>
    <w:p>
      <w:pPr>
        <w:snapToGrid w:val="0"/>
        <w:spacing w:line="360" w:lineRule="auto"/>
        <w:ind w:firstLine="470" w:firstLineChars="196"/>
        <w:rPr>
          <w:rFonts w:hint="eastAsia" w:ascii="黑体" w:hAnsi="黑体" w:eastAsia="宋体"/>
          <w:color w:val="auto"/>
          <w:sz w:val="32"/>
          <w:szCs w:val="32"/>
          <w:lang w:val="en-US" w:eastAsia="zh-CN"/>
        </w:rPr>
      </w:pPr>
      <w:r>
        <w:rPr>
          <w:rFonts w:hint="eastAsia" w:ascii="宋体" w:hAnsi="宋体"/>
          <w:bCs/>
          <w:color w:val="auto"/>
          <w:sz w:val="24"/>
        </w:rPr>
        <w:t>学历层次：</w:t>
      </w:r>
      <w:r>
        <w:rPr>
          <w:rFonts w:hint="eastAsia" w:ascii="宋体" w:hAnsi="宋体"/>
          <w:bCs/>
          <w:color w:val="auto"/>
          <w:sz w:val="24"/>
          <w:lang w:val="en-US" w:eastAsia="zh-CN"/>
        </w:rPr>
        <w:t>专科</w:t>
      </w:r>
    </w:p>
    <w:p>
      <w:pPr>
        <w:keepNext w:val="0"/>
        <w:keepLines w:val="0"/>
        <w:pageBreakBefore w:val="0"/>
        <w:widowControl w:val="0"/>
        <w:numPr>
          <w:ilvl w:val="0"/>
          <w:numId w:val="0"/>
        </w:numPr>
        <w:kinsoku/>
        <w:wordWrap/>
        <w:topLinePunct w:val="0"/>
        <w:autoSpaceDE/>
        <w:autoSpaceDN/>
        <w:bidi w:val="0"/>
        <w:snapToGrid w:val="0"/>
        <w:spacing w:line="360" w:lineRule="auto"/>
        <w:ind w:leftChars="0"/>
        <w:textAlignment w:val="auto"/>
        <w:outlineLvl w:val="0"/>
        <w:rPr>
          <w:rFonts w:hint="eastAsia" w:ascii="黑体" w:hAnsi="黑体" w:eastAsia="黑体"/>
          <w:color w:val="auto"/>
          <w:sz w:val="28"/>
          <w:szCs w:val="28"/>
        </w:rPr>
      </w:pPr>
      <w:bookmarkStart w:id="2" w:name="_Toc15641"/>
      <w:r>
        <w:rPr>
          <w:rFonts w:hint="eastAsia" w:ascii="黑体" w:hAnsi="黑体" w:eastAsia="黑体"/>
          <w:color w:val="auto"/>
          <w:sz w:val="28"/>
          <w:szCs w:val="28"/>
          <w:lang w:eastAsia="zh-CN"/>
        </w:rPr>
        <w:t>三、</w:t>
      </w:r>
      <w:r>
        <w:rPr>
          <w:rFonts w:hint="eastAsia" w:ascii="黑体" w:hAnsi="黑体" w:eastAsia="黑体"/>
          <w:color w:val="auto"/>
          <w:sz w:val="28"/>
          <w:szCs w:val="28"/>
        </w:rPr>
        <w:t>入学要求</w:t>
      </w:r>
      <w:bookmarkEnd w:id="2"/>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textAlignment w:val="auto"/>
        <w:outlineLvl w:val="9"/>
        <w:rPr>
          <w:rFonts w:hint="eastAsia" w:ascii="黑体" w:hAnsi="黑体" w:eastAsia="宋体"/>
          <w:color w:val="auto"/>
          <w:sz w:val="28"/>
          <w:szCs w:val="28"/>
          <w:lang w:val="en-US" w:eastAsia="zh-CN"/>
        </w:rPr>
      </w:pPr>
      <w:r>
        <w:rPr>
          <w:rFonts w:hint="eastAsia" w:ascii="宋体" w:hAnsi="宋体" w:eastAsia="宋体" w:cs="Times New Roman"/>
          <w:bCs/>
          <w:color w:val="auto"/>
          <w:sz w:val="24"/>
        </w:rPr>
        <w:t>普通</w:t>
      </w:r>
      <w:r>
        <w:rPr>
          <w:rFonts w:hint="eastAsia" w:ascii="宋体" w:hAnsi="宋体" w:cs="Times New Roman"/>
          <w:bCs/>
          <w:color w:val="auto"/>
          <w:sz w:val="24"/>
          <w:lang w:val="en-US" w:eastAsia="zh-CN"/>
        </w:rPr>
        <w:t>高级中学毕业</w:t>
      </w:r>
      <w:r>
        <w:rPr>
          <w:rFonts w:hint="eastAsia" w:ascii="宋体" w:hAnsi="宋体" w:eastAsia="宋体" w:cs="Times New Roman"/>
          <w:bCs/>
          <w:color w:val="auto"/>
          <w:sz w:val="24"/>
        </w:rPr>
        <w:t>、</w:t>
      </w:r>
      <w:r>
        <w:rPr>
          <w:rFonts w:hint="eastAsia" w:ascii="宋体" w:hAnsi="宋体" w:cs="Times New Roman"/>
          <w:bCs/>
          <w:color w:val="auto"/>
          <w:sz w:val="24"/>
          <w:lang w:val="en-US" w:eastAsia="zh-CN"/>
        </w:rPr>
        <w:t>中等职业学校</w:t>
      </w:r>
      <w:r>
        <w:rPr>
          <w:rFonts w:hint="eastAsia" w:ascii="宋体" w:hAnsi="宋体" w:eastAsia="宋体" w:cs="Times New Roman"/>
          <w:bCs/>
          <w:color w:val="auto"/>
          <w:sz w:val="24"/>
        </w:rPr>
        <w:t>毕业或</w:t>
      </w:r>
      <w:r>
        <w:rPr>
          <w:rFonts w:hint="eastAsia" w:ascii="宋体" w:hAnsi="宋体" w:cs="Times New Roman"/>
          <w:bCs/>
          <w:color w:val="auto"/>
          <w:sz w:val="24"/>
          <w:lang w:val="en-US" w:eastAsia="zh-CN"/>
        </w:rPr>
        <w:t>具备</w:t>
      </w:r>
      <w:r>
        <w:rPr>
          <w:rFonts w:hint="eastAsia" w:ascii="宋体" w:hAnsi="宋体" w:eastAsia="宋体" w:cs="Times New Roman"/>
          <w:bCs/>
          <w:color w:val="auto"/>
          <w:sz w:val="24"/>
        </w:rPr>
        <w:t>同等学力</w:t>
      </w:r>
      <w:r>
        <w:rPr>
          <w:rFonts w:hint="eastAsia" w:ascii="宋体" w:hAnsi="宋体" w:cs="Times New Roman"/>
          <w:bCs/>
          <w:color w:val="auto"/>
          <w:sz w:val="24"/>
          <w:lang w:eastAsia="zh-CN"/>
        </w:rPr>
        <w:t>。</w:t>
      </w:r>
    </w:p>
    <w:p>
      <w:pPr>
        <w:keepNext w:val="0"/>
        <w:keepLines w:val="0"/>
        <w:pageBreakBefore w:val="0"/>
        <w:widowControl w:val="0"/>
        <w:kinsoku/>
        <w:wordWrap/>
        <w:overflowPunct w:val="0"/>
        <w:topLinePunct w:val="0"/>
        <w:autoSpaceDE/>
        <w:autoSpaceDN/>
        <w:bidi w:val="0"/>
        <w:adjustRightInd w:val="0"/>
        <w:snapToGrid w:val="0"/>
        <w:spacing w:line="360" w:lineRule="auto"/>
        <w:textAlignment w:val="auto"/>
        <w:outlineLvl w:val="0"/>
        <w:rPr>
          <w:rFonts w:hint="eastAsia" w:ascii="黑体" w:hAnsi="黑体" w:eastAsia="黑体"/>
          <w:color w:val="auto"/>
          <w:sz w:val="28"/>
          <w:szCs w:val="28"/>
        </w:rPr>
      </w:pPr>
      <w:bookmarkStart w:id="3" w:name="_Toc1441"/>
      <w:r>
        <w:rPr>
          <w:rFonts w:hint="eastAsia" w:ascii="黑体" w:hAnsi="黑体" w:eastAsia="黑体"/>
          <w:color w:val="auto"/>
          <w:sz w:val="28"/>
          <w:szCs w:val="28"/>
        </w:rPr>
        <w:t>四、修业年限</w:t>
      </w:r>
      <w:bookmarkEnd w:id="3"/>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基本学制3年</w:t>
      </w:r>
      <w:r>
        <w:rPr>
          <w:rFonts w:hint="eastAsia" w:ascii="宋体" w:hAnsi="宋体" w:cs="Times New Roman"/>
          <w:bCs/>
          <w:color w:val="auto"/>
          <w:sz w:val="24"/>
          <w:lang w:val="en-US" w:eastAsia="zh-CN"/>
        </w:rPr>
        <w:t>。</w:t>
      </w:r>
    </w:p>
    <w:p>
      <w:pPr>
        <w:keepNext w:val="0"/>
        <w:keepLines w:val="0"/>
        <w:pageBreakBefore w:val="0"/>
        <w:widowControl w:val="0"/>
        <w:kinsoku/>
        <w:wordWrap/>
        <w:topLinePunct w:val="0"/>
        <w:autoSpaceDE/>
        <w:autoSpaceDN/>
        <w:bidi w:val="0"/>
        <w:snapToGrid w:val="0"/>
        <w:spacing w:line="360" w:lineRule="auto"/>
        <w:textAlignment w:val="auto"/>
        <w:outlineLvl w:val="0"/>
        <w:rPr>
          <w:rFonts w:hint="eastAsia" w:ascii="黑体" w:hAnsi="黑体" w:eastAsia="黑体"/>
          <w:color w:val="auto"/>
          <w:sz w:val="28"/>
          <w:szCs w:val="28"/>
        </w:rPr>
      </w:pPr>
      <w:bookmarkStart w:id="4" w:name="_Toc27845"/>
      <w:r>
        <w:rPr>
          <w:rFonts w:hint="eastAsia" w:ascii="黑体" w:hAnsi="黑体" w:eastAsia="黑体"/>
          <w:color w:val="auto"/>
          <w:sz w:val="28"/>
          <w:szCs w:val="28"/>
        </w:rPr>
        <w:t>五、职业岗位</w:t>
      </w:r>
      <w:bookmarkEnd w:id="4"/>
    </w:p>
    <w:p>
      <w:pPr>
        <w:spacing w:line="360" w:lineRule="auto"/>
        <w:ind w:firstLine="562" w:firstLineChars="200"/>
        <w:outlineLvl w:val="1"/>
        <w:rPr>
          <w:rFonts w:hint="eastAsia" w:ascii="楷体_GB2312" w:hAnsi="黑体" w:eastAsia="楷体_GB2312"/>
          <w:b/>
          <w:color w:val="auto"/>
          <w:sz w:val="28"/>
          <w:szCs w:val="28"/>
        </w:rPr>
      </w:pPr>
      <w:bookmarkStart w:id="5" w:name="_Toc2512"/>
      <w:r>
        <w:rPr>
          <w:rFonts w:hint="eastAsia" w:ascii="楷体_GB2312" w:hAnsi="黑体" w:eastAsia="楷体_GB2312"/>
          <w:b/>
          <w:color w:val="auto"/>
          <w:sz w:val="28"/>
          <w:szCs w:val="28"/>
        </w:rPr>
        <w:t>（一）职业面向</w:t>
      </w:r>
      <w:bookmarkEnd w:id="5"/>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Times New Roman"/>
          <w:bCs/>
          <w:color w:val="auto"/>
          <w:sz w:val="24"/>
          <w:lang w:val="en-US" w:eastAsia="zh-CN"/>
        </w:rPr>
      </w:pPr>
      <w:r>
        <w:rPr>
          <w:rFonts w:hint="eastAsia" w:ascii="宋体" w:hAnsi="宋体" w:eastAsia="宋体" w:cs="Times New Roman"/>
          <w:bCs/>
          <w:color w:val="auto"/>
          <w:sz w:val="24"/>
          <w:lang w:val="en" w:eastAsia="zh-CN"/>
        </w:rPr>
        <w:t>主要面向</w:t>
      </w:r>
      <w:r>
        <w:rPr>
          <w:rFonts w:hint="eastAsia" w:ascii="宋体" w:hAnsi="宋体" w:eastAsia="宋体" w:cs="Times New Roman"/>
          <w:bCs/>
          <w:color w:val="auto"/>
          <w:sz w:val="24"/>
          <w:lang w:val="en-US" w:eastAsia="zh-CN"/>
        </w:rPr>
        <w:t>旅行社和</w:t>
      </w:r>
      <w:r>
        <w:rPr>
          <w:rFonts w:hint="eastAsia" w:ascii="宋体" w:hAnsi="宋体" w:cs="Times New Roman"/>
          <w:bCs/>
          <w:color w:val="auto"/>
          <w:sz w:val="24"/>
          <w:lang w:val="en-US" w:eastAsia="zh-CN"/>
        </w:rPr>
        <w:t>旅游景区的</w:t>
      </w:r>
      <w:r>
        <w:rPr>
          <w:rFonts w:hint="eastAsia" w:ascii="宋体" w:hAnsi="宋体" w:eastAsia="宋体" w:cs="Times New Roman"/>
          <w:bCs/>
          <w:color w:val="auto"/>
          <w:sz w:val="24"/>
          <w:lang w:val="en-US" w:eastAsia="zh-CN"/>
        </w:rPr>
        <w:t>咨询</w:t>
      </w:r>
      <w:r>
        <w:rPr>
          <w:rFonts w:hint="eastAsia" w:ascii="宋体" w:hAnsi="宋体" w:cs="Times New Roman"/>
          <w:bCs/>
          <w:color w:val="auto"/>
          <w:sz w:val="24"/>
          <w:lang w:val="en-US" w:eastAsia="zh-CN"/>
        </w:rPr>
        <w:t>与服务</w:t>
      </w:r>
      <w:r>
        <w:rPr>
          <w:rFonts w:hint="eastAsia" w:ascii="宋体" w:hAnsi="宋体" w:eastAsia="宋体" w:cs="Times New Roman"/>
          <w:bCs/>
          <w:color w:val="auto"/>
          <w:sz w:val="24"/>
          <w:lang w:val="en-US" w:eastAsia="zh-CN"/>
        </w:rPr>
        <w:t>、</w:t>
      </w:r>
      <w:r>
        <w:rPr>
          <w:rFonts w:hint="eastAsia" w:ascii="宋体" w:hAnsi="宋体" w:cs="Times New Roman"/>
          <w:bCs/>
          <w:color w:val="auto"/>
          <w:sz w:val="24"/>
          <w:lang w:val="en-US" w:eastAsia="zh-CN"/>
        </w:rPr>
        <w:t>旅游讲解、</w:t>
      </w:r>
      <w:r>
        <w:rPr>
          <w:rFonts w:hint="eastAsia" w:ascii="宋体" w:hAnsi="宋体" w:eastAsia="宋体" w:cs="Times New Roman"/>
          <w:bCs/>
          <w:color w:val="auto"/>
          <w:sz w:val="24"/>
          <w:lang w:val="en-US" w:eastAsia="zh-CN"/>
        </w:rPr>
        <w:t>旅游产品</w:t>
      </w:r>
      <w:r>
        <w:rPr>
          <w:rFonts w:hint="eastAsia" w:ascii="宋体" w:hAnsi="宋体" w:cs="Times New Roman"/>
          <w:bCs/>
          <w:color w:val="auto"/>
          <w:sz w:val="24"/>
          <w:lang w:val="en-US" w:eastAsia="zh-CN"/>
        </w:rPr>
        <w:t>设计</w:t>
      </w:r>
      <w:r>
        <w:rPr>
          <w:rFonts w:hint="eastAsia" w:ascii="宋体" w:hAnsi="宋体" w:eastAsia="宋体" w:cs="Times New Roman"/>
          <w:bCs/>
          <w:color w:val="auto"/>
          <w:sz w:val="24"/>
          <w:lang w:val="en-US" w:eastAsia="zh-CN"/>
        </w:rPr>
        <w:t>、旅游</w:t>
      </w:r>
      <w:r>
        <w:rPr>
          <w:rFonts w:hint="eastAsia" w:ascii="宋体" w:hAnsi="宋体" w:cs="Times New Roman"/>
          <w:bCs/>
          <w:color w:val="auto"/>
          <w:sz w:val="24"/>
          <w:lang w:val="en-US" w:eastAsia="zh-CN"/>
        </w:rPr>
        <w:t>新媒体</w:t>
      </w:r>
      <w:r>
        <w:rPr>
          <w:rFonts w:hint="eastAsia" w:ascii="宋体" w:hAnsi="宋体" w:eastAsia="宋体" w:cs="Times New Roman"/>
          <w:bCs/>
          <w:color w:val="auto"/>
          <w:sz w:val="24"/>
          <w:lang w:val="en-US" w:eastAsia="zh-CN"/>
        </w:rPr>
        <w:t>营销、</w:t>
      </w:r>
      <w:r>
        <w:rPr>
          <w:rFonts w:hint="eastAsia" w:ascii="宋体" w:hAnsi="宋体" w:cs="Times New Roman"/>
          <w:bCs/>
          <w:color w:val="auto"/>
          <w:sz w:val="24"/>
          <w:lang w:val="en-US" w:eastAsia="zh-CN"/>
        </w:rPr>
        <w:t>旅游项目</w:t>
      </w:r>
      <w:r>
        <w:rPr>
          <w:rFonts w:hint="eastAsia" w:ascii="宋体" w:hAnsi="宋体" w:eastAsia="宋体" w:cs="Times New Roman"/>
          <w:bCs/>
          <w:color w:val="auto"/>
          <w:sz w:val="24"/>
          <w:lang w:val="en-US" w:eastAsia="zh-CN"/>
        </w:rPr>
        <w:t>运营管理</w:t>
      </w:r>
      <w:r>
        <w:rPr>
          <w:rFonts w:hint="eastAsia" w:ascii="宋体" w:hAnsi="宋体" w:cs="Times New Roman"/>
          <w:bCs/>
          <w:color w:val="auto"/>
          <w:sz w:val="24"/>
          <w:lang w:val="en-US" w:eastAsia="zh-CN"/>
        </w:rPr>
        <w:t>、旅游活动策划、研学旅行指导等岗位群，从事</w:t>
      </w:r>
      <w:r>
        <w:rPr>
          <w:rFonts w:hint="eastAsia"/>
          <w:color w:val="auto"/>
          <w:sz w:val="24"/>
        </w:rPr>
        <w:t>服务、</w:t>
      </w:r>
      <w:r>
        <w:rPr>
          <w:rFonts w:hint="eastAsia"/>
          <w:color w:val="auto"/>
          <w:sz w:val="24"/>
          <w:lang w:val="en-US" w:eastAsia="zh-CN"/>
        </w:rPr>
        <w:t>营销</w:t>
      </w:r>
      <w:r>
        <w:rPr>
          <w:rFonts w:hint="eastAsia"/>
          <w:color w:val="auto"/>
          <w:sz w:val="24"/>
        </w:rPr>
        <w:t>、策划与管理等工作。</w:t>
      </w:r>
    </w:p>
    <w:p>
      <w:pPr>
        <w:spacing w:line="360" w:lineRule="auto"/>
        <w:ind w:firstLine="562" w:firstLineChars="200"/>
        <w:outlineLvl w:val="1"/>
        <w:rPr>
          <w:rFonts w:hint="eastAsia" w:ascii="楷体_GB2312" w:hAnsi="黑体" w:eastAsia="楷体_GB2312"/>
          <w:b/>
          <w:color w:val="auto"/>
          <w:sz w:val="28"/>
          <w:szCs w:val="28"/>
        </w:rPr>
      </w:pPr>
      <w:bookmarkStart w:id="6" w:name="_Toc15673"/>
      <w:r>
        <w:rPr>
          <w:rFonts w:hint="eastAsia" w:ascii="楷体_GB2312" w:hAnsi="黑体" w:eastAsia="楷体_GB2312"/>
          <w:b/>
          <w:color w:val="auto"/>
          <w:sz w:val="28"/>
          <w:szCs w:val="28"/>
        </w:rPr>
        <w:t>（二）工作岗位</w:t>
      </w:r>
      <w:bookmarkEnd w:id="6"/>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Times New Roman"/>
          <w:bCs/>
          <w:color w:val="auto"/>
          <w:sz w:val="24"/>
          <w:lang w:val="en" w:eastAsia="zh-CN"/>
        </w:rPr>
      </w:pPr>
      <w:r>
        <w:rPr>
          <w:rFonts w:hint="eastAsia" w:ascii="宋体" w:hAnsi="宋体" w:eastAsia="宋体" w:cs="Times New Roman"/>
          <w:bCs/>
          <w:color w:val="auto"/>
          <w:sz w:val="24"/>
          <w:lang w:val="en" w:eastAsia="zh-CN"/>
        </w:rPr>
        <w:t>本专业学生主要就业岗位如下：</w:t>
      </w:r>
    </w:p>
    <w:p>
      <w:pPr>
        <w:snapToGrid w:val="0"/>
        <w:spacing w:line="360" w:lineRule="auto"/>
        <w:ind w:firstLine="480" w:firstLineChars="200"/>
        <w:rPr>
          <w:rFonts w:ascii="宋体" w:cs="Arial"/>
          <w:bCs/>
          <w:color w:val="auto"/>
          <w:sz w:val="24"/>
        </w:rPr>
      </w:pPr>
      <w:r>
        <w:rPr>
          <w:rFonts w:hint="eastAsia" w:ascii="宋体" w:hAnsi="宋体" w:cs="Arial"/>
          <w:bCs/>
          <w:color w:val="auto"/>
          <w:sz w:val="24"/>
          <w:lang w:val="en-US" w:eastAsia="zh-CN"/>
        </w:rPr>
        <w:t>1.</w:t>
      </w:r>
      <w:r>
        <w:rPr>
          <w:rFonts w:hint="eastAsia" w:ascii="宋体" w:hAnsi="宋体" w:cs="Arial"/>
          <w:bCs/>
          <w:color w:val="auto"/>
          <w:sz w:val="24"/>
        </w:rPr>
        <w:t>初始就业岗位：旅行社前台咨询、门市接待与服务岗位；地接导游、全陪导游；景区、博物馆、展览馆讲解员；</w:t>
      </w:r>
      <w:r>
        <w:rPr>
          <w:rFonts w:hint="eastAsia"/>
          <w:color w:val="auto"/>
          <w:sz w:val="24"/>
        </w:rPr>
        <w:t>景区票务、景区讲解、景区餐饮、景区住宿、景区娱乐项目、景区购物等服务岗位；酒店前厅、餐饮、客房、娱乐等服务岗位。</w:t>
      </w:r>
    </w:p>
    <w:p>
      <w:pPr>
        <w:snapToGrid w:val="0"/>
        <w:spacing w:line="360" w:lineRule="auto"/>
        <w:ind w:firstLine="480" w:firstLineChars="200"/>
        <w:rPr>
          <w:rFonts w:ascii="宋体" w:cs="Arial"/>
          <w:bCs/>
          <w:color w:val="auto"/>
          <w:sz w:val="24"/>
        </w:rPr>
      </w:pPr>
      <w:r>
        <w:rPr>
          <w:rFonts w:hint="eastAsia" w:ascii="宋体" w:hAnsi="宋体" w:cs="Arial"/>
          <w:bCs/>
          <w:color w:val="auto"/>
          <w:sz w:val="24"/>
          <w:lang w:val="en-US" w:eastAsia="zh-CN"/>
        </w:rPr>
        <w:t>2.</w:t>
      </w:r>
      <w:r>
        <w:rPr>
          <w:rFonts w:hint="eastAsia" w:ascii="宋体" w:hAnsi="宋体" w:cs="Arial"/>
          <w:bCs/>
          <w:color w:val="auto"/>
          <w:sz w:val="24"/>
        </w:rPr>
        <w:t>发展就业岗位：旅行社计调</w:t>
      </w:r>
      <w:r>
        <w:rPr>
          <w:rFonts w:hint="eastAsia" w:ascii="宋体" w:hAnsi="宋体" w:cs="Arial"/>
          <w:bCs/>
          <w:color w:val="auto"/>
          <w:sz w:val="24"/>
          <w:lang w:val="en-US" w:eastAsia="zh-CN"/>
        </w:rPr>
        <w:t>、旅游产品策划岗位</w:t>
      </w:r>
      <w:r>
        <w:rPr>
          <w:rFonts w:hint="eastAsia" w:ascii="宋体" w:hAnsi="宋体" w:cs="Arial"/>
          <w:bCs/>
          <w:color w:val="auto"/>
          <w:sz w:val="24"/>
        </w:rPr>
        <w:t>；出境领队；</w:t>
      </w:r>
      <w:r>
        <w:rPr>
          <w:rFonts w:hint="eastAsia" w:ascii="宋体" w:hAnsi="宋体" w:cs="Arial"/>
          <w:bCs/>
          <w:color w:val="auto"/>
          <w:sz w:val="24"/>
          <w:lang w:val="en-US" w:eastAsia="zh-CN"/>
        </w:rPr>
        <w:t>研学指导师；</w:t>
      </w:r>
      <w:r>
        <w:rPr>
          <w:rFonts w:hint="eastAsia"/>
          <w:color w:val="auto"/>
          <w:sz w:val="24"/>
        </w:rPr>
        <w:t>旅游定制师。</w:t>
      </w:r>
    </w:p>
    <w:p>
      <w:pPr>
        <w:snapToGrid w:val="0"/>
        <w:spacing w:line="360" w:lineRule="auto"/>
        <w:ind w:firstLine="480" w:firstLineChars="200"/>
        <w:rPr>
          <w:rFonts w:ascii="宋体" w:cs="Arial"/>
          <w:bCs/>
          <w:color w:val="auto"/>
          <w:sz w:val="24"/>
        </w:rPr>
      </w:pPr>
      <w:r>
        <w:rPr>
          <w:rFonts w:hint="eastAsia" w:ascii="宋体" w:hAnsi="宋体" w:cs="Arial"/>
          <w:bCs/>
          <w:color w:val="auto"/>
          <w:sz w:val="24"/>
          <w:lang w:val="en-US" w:eastAsia="zh-CN"/>
        </w:rPr>
        <w:t>3.</w:t>
      </w:r>
      <w:r>
        <w:rPr>
          <w:rFonts w:hint="eastAsia" w:ascii="宋体" w:hAnsi="宋体" w:cs="Arial"/>
          <w:bCs/>
          <w:color w:val="auto"/>
          <w:sz w:val="24"/>
        </w:rPr>
        <w:t>职业提升岗位：观光、度假、休闲旅游项目管理</w:t>
      </w:r>
      <w:r>
        <w:rPr>
          <w:rFonts w:hint="eastAsia" w:ascii="宋体" w:hAnsi="宋体" w:cs="Arial"/>
          <w:bCs/>
          <w:color w:val="auto"/>
          <w:sz w:val="24"/>
          <w:lang w:val="en-US" w:eastAsia="zh-CN"/>
        </w:rPr>
        <w:t>与运营</w:t>
      </w:r>
      <w:r>
        <w:rPr>
          <w:rFonts w:hint="eastAsia" w:ascii="宋体" w:hAnsi="宋体" w:cs="Arial"/>
          <w:bCs/>
          <w:color w:val="auto"/>
          <w:sz w:val="24"/>
        </w:rPr>
        <w:t>、旅游企业管理、旅游景区项目策划与运营。</w:t>
      </w:r>
    </w:p>
    <w:p>
      <w:pPr>
        <w:spacing w:line="480" w:lineRule="exact"/>
        <w:ind w:firstLine="480" w:firstLineChars="200"/>
        <w:rPr>
          <w:rFonts w:hint="eastAsia"/>
          <w:color w:val="auto"/>
          <w:sz w:val="24"/>
        </w:rPr>
      </w:pPr>
      <w:r>
        <w:rPr>
          <w:rFonts w:hint="eastAsia"/>
          <w:color w:val="auto"/>
          <w:sz w:val="24"/>
          <w:lang w:val="en-US" w:eastAsia="zh-CN"/>
        </w:rPr>
        <w:t>4.</w:t>
      </w:r>
      <w:r>
        <w:rPr>
          <w:rFonts w:hint="eastAsia"/>
          <w:color w:val="auto"/>
          <w:sz w:val="24"/>
        </w:rPr>
        <w:t>相关就业岗位：旅游新业态企业服务与管理；旅游机构文秘、培训服务；旅游行政部门服务与管理岗位。</w:t>
      </w:r>
    </w:p>
    <w:p>
      <w:pPr>
        <w:spacing w:line="360" w:lineRule="auto"/>
        <w:ind w:firstLine="562" w:firstLineChars="200"/>
        <w:outlineLvl w:val="1"/>
        <w:rPr>
          <w:rFonts w:hint="eastAsia" w:ascii="楷体_GB2312" w:hAnsi="黑体" w:eastAsia="楷体_GB2312"/>
          <w:b/>
          <w:color w:val="auto"/>
          <w:sz w:val="28"/>
          <w:szCs w:val="28"/>
        </w:rPr>
      </w:pPr>
      <w:bookmarkStart w:id="7" w:name="_Toc15763"/>
      <w:r>
        <w:rPr>
          <w:rFonts w:hint="eastAsia" w:ascii="楷体_GB2312" w:hAnsi="黑体" w:eastAsia="楷体_GB2312"/>
          <w:b/>
          <w:color w:val="auto"/>
          <w:sz w:val="28"/>
          <w:szCs w:val="28"/>
        </w:rPr>
        <w:t>（三）工作任务与职业能力分解表</w:t>
      </w:r>
      <w:bookmarkEnd w:id="7"/>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
        </w:rPr>
      </w:pPr>
      <w:r>
        <w:rPr>
          <w:rFonts w:hint="eastAsia" w:asciiTheme="minorEastAsia" w:hAnsiTheme="minorEastAsia" w:eastAsiaTheme="minorEastAsia" w:cstheme="minorEastAsia"/>
          <w:color w:val="auto"/>
          <w:sz w:val="24"/>
          <w:szCs w:val="24"/>
          <w:lang w:val="en"/>
        </w:rPr>
        <w:t>主要职业能力：</w:t>
      </w:r>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1.旅行社前台接待能力</w:t>
      </w:r>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
        </w:rPr>
      </w:pPr>
      <w:r>
        <w:rPr>
          <w:rFonts w:hint="eastAsia" w:asciiTheme="minorEastAsia" w:hAnsiTheme="minorEastAsia" w:eastAsiaTheme="minorEastAsia" w:cstheme="minorEastAsia"/>
          <w:color w:val="auto"/>
          <w:sz w:val="24"/>
          <w:szCs w:val="24"/>
          <w:lang w:val="en-US" w:eastAsia="zh-CN"/>
        </w:rPr>
        <w:t>2.旅行社计调工作能力</w:t>
      </w:r>
      <w:r>
        <w:rPr>
          <w:rFonts w:hint="eastAsia" w:asciiTheme="minorEastAsia" w:hAnsiTheme="minorEastAsia" w:eastAsiaTheme="minorEastAsia" w:cstheme="minorEastAsia"/>
          <w:color w:val="auto"/>
          <w:sz w:val="24"/>
          <w:szCs w:val="24"/>
          <w:lang w:val="en"/>
        </w:rPr>
        <w:t xml:space="preserve">； </w:t>
      </w:r>
    </w:p>
    <w:p>
      <w:pPr>
        <w:tabs>
          <w:tab w:val="left" w:pos="315"/>
        </w:tabs>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3.导游服务能力；</w:t>
      </w:r>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
        </w:rPr>
      </w:pPr>
      <w:r>
        <w:rPr>
          <w:rFonts w:hint="eastAsia" w:asciiTheme="minorEastAsia" w:hAnsiTheme="minorEastAsia" w:eastAsiaTheme="minorEastAsia" w:cstheme="minorEastAsia"/>
          <w:color w:val="auto"/>
          <w:sz w:val="24"/>
          <w:szCs w:val="24"/>
          <w:lang w:val="en-US" w:eastAsia="zh-CN"/>
        </w:rPr>
        <w:t>4.旅游景区服务与管理能力</w:t>
      </w:r>
      <w:r>
        <w:rPr>
          <w:rFonts w:hint="eastAsia" w:asciiTheme="minorEastAsia" w:hAnsiTheme="minorEastAsia" w:eastAsiaTheme="minorEastAsia" w:cstheme="minorEastAsia"/>
          <w:color w:val="auto"/>
          <w:sz w:val="24"/>
          <w:szCs w:val="24"/>
          <w:lang w:val="en"/>
        </w:rPr>
        <w:t>；</w:t>
      </w:r>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5.旅游活动策划能力；</w:t>
      </w:r>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6.旅游新媒体营销能力。</w:t>
      </w:r>
    </w:p>
    <w:tbl>
      <w:tblPr>
        <w:tblStyle w:val="10"/>
        <w:tblpPr w:leftFromText="180" w:rightFromText="180" w:vertAnchor="text" w:horzAnchor="page" w:tblpX="1780" w:tblpY="460"/>
        <w:tblOverlap w:val="never"/>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0"/>
        <w:gridCol w:w="3264"/>
        <w:gridCol w:w="186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0"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工作任务</w:t>
            </w:r>
          </w:p>
        </w:tc>
        <w:tc>
          <w:tcPr>
            <w:tcW w:w="1360" w:type="dxa"/>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职业能力</w:t>
            </w:r>
          </w:p>
        </w:tc>
        <w:tc>
          <w:tcPr>
            <w:tcW w:w="3264" w:type="dxa"/>
            <w:vAlign w:val="center"/>
          </w:tcPr>
          <w:p>
            <w:pPr>
              <w:spacing w:line="360" w:lineRule="auto"/>
              <w:ind w:firstLine="1050" w:firstLineChars="5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职业能力</w:t>
            </w:r>
            <w:r>
              <w:rPr>
                <w:rFonts w:hint="eastAsia" w:ascii="宋体" w:hAnsi="宋体" w:eastAsia="宋体" w:cs="宋体"/>
                <w:color w:val="auto"/>
                <w:sz w:val="21"/>
                <w:szCs w:val="21"/>
                <w:lang w:val="en-US" w:eastAsia="zh-CN"/>
              </w:rPr>
              <w:t>分解</w:t>
            </w:r>
          </w:p>
        </w:tc>
        <w:tc>
          <w:tcPr>
            <w:tcW w:w="1860" w:type="dxa"/>
            <w:vAlign w:val="center"/>
          </w:tcPr>
          <w:p>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相关课程</w:t>
            </w:r>
          </w:p>
        </w:tc>
        <w:tc>
          <w:tcPr>
            <w:tcW w:w="1690" w:type="dxa"/>
            <w:vAlign w:val="center"/>
          </w:tcPr>
          <w:p>
            <w:pPr>
              <w:snapToGrid w:val="0"/>
              <w:spacing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考证考级</w:t>
            </w:r>
            <w:r>
              <w:rPr>
                <w:rFonts w:hint="eastAsia" w:ascii="宋体" w:hAnsi="宋体" w:eastAsia="宋体" w:cs="宋体"/>
                <w:bCs/>
                <w:color w:val="auto"/>
                <w:sz w:val="21"/>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360" w:type="dxa"/>
            <w:vAlign w:val="center"/>
          </w:tcPr>
          <w:p>
            <w:pPr>
              <w:spacing w:line="36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旅行社前台</w:t>
            </w:r>
            <w:r>
              <w:rPr>
                <w:rFonts w:hint="eastAsia" w:ascii="宋体" w:hAnsi="宋体" w:eastAsia="宋体" w:cs="宋体"/>
                <w:color w:val="auto"/>
                <w:sz w:val="21"/>
                <w:szCs w:val="21"/>
              </w:rPr>
              <w:t>接待</w:t>
            </w:r>
            <w:r>
              <w:rPr>
                <w:rFonts w:hint="eastAsia" w:ascii="宋体" w:hAnsi="宋体" w:cs="宋体"/>
                <w:color w:val="auto"/>
                <w:sz w:val="21"/>
                <w:szCs w:val="21"/>
                <w:lang w:val="en-US" w:eastAsia="zh-CN"/>
              </w:rPr>
              <w:t>工作</w:t>
            </w:r>
          </w:p>
        </w:tc>
        <w:tc>
          <w:tcPr>
            <w:tcW w:w="1360" w:type="dxa"/>
            <w:vAlign w:val="center"/>
          </w:tcPr>
          <w:p>
            <w:pPr>
              <w:spacing w:line="360" w:lineRule="auto"/>
              <w:jc w:val="both"/>
              <w:rPr>
                <w:rFonts w:hint="eastAsia" w:ascii="宋体" w:hAnsi="宋体" w:eastAsia="宋体" w:cs="宋体"/>
                <w:color w:val="auto"/>
                <w:sz w:val="21"/>
                <w:szCs w:val="21"/>
              </w:rPr>
            </w:pPr>
          </w:p>
          <w:p>
            <w:pPr>
              <w:spacing w:line="360" w:lineRule="auto"/>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旅行社业务咨询与服务</w:t>
            </w:r>
            <w:r>
              <w:rPr>
                <w:rFonts w:hint="eastAsia" w:ascii="宋体" w:hAnsi="宋体" w:eastAsia="宋体" w:cs="宋体"/>
                <w:color w:val="auto"/>
                <w:sz w:val="21"/>
                <w:szCs w:val="21"/>
                <w:lang w:val="en-US" w:eastAsia="zh-CN"/>
              </w:rPr>
              <w:t>能力</w:t>
            </w:r>
          </w:p>
        </w:tc>
        <w:tc>
          <w:tcPr>
            <w:tcW w:w="3264" w:type="dxa"/>
            <w:vAlign w:val="center"/>
          </w:tcPr>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理解</w:t>
            </w:r>
            <w:r>
              <w:rPr>
                <w:rFonts w:hint="eastAsia" w:ascii="宋体" w:hAnsi="宋体" w:eastAsia="宋体" w:cs="宋体"/>
                <w:color w:val="auto"/>
                <w:kern w:val="0"/>
                <w:sz w:val="21"/>
                <w:szCs w:val="21"/>
              </w:rPr>
              <w:t>需求获取</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信息登记的方式与方法；</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具备旅游</w:t>
            </w:r>
            <w:r>
              <w:rPr>
                <w:rFonts w:hint="eastAsia" w:ascii="宋体" w:hAnsi="宋体" w:eastAsia="宋体" w:cs="宋体"/>
                <w:color w:val="auto"/>
                <w:kern w:val="0"/>
                <w:sz w:val="21"/>
                <w:szCs w:val="21"/>
              </w:rPr>
              <w:t>产品</w:t>
            </w:r>
            <w:r>
              <w:rPr>
                <w:rFonts w:hint="eastAsia" w:ascii="宋体" w:hAnsi="宋体" w:eastAsia="宋体" w:cs="宋体"/>
                <w:color w:val="auto"/>
                <w:kern w:val="0"/>
                <w:sz w:val="21"/>
                <w:szCs w:val="21"/>
                <w:lang w:val="en-US" w:eastAsia="zh-CN"/>
              </w:rPr>
              <w:t>介绍与</w:t>
            </w:r>
            <w:r>
              <w:rPr>
                <w:rFonts w:hint="eastAsia" w:ascii="宋体" w:hAnsi="宋体" w:eastAsia="宋体" w:cs="宋体"/>
                <w:color w:val="auto"/>
                <w:kern w:val="0"/>
                <w:sz w:val="21"/>
                <w:szCs w:val="21"/>
              </w:rPr>
              <w:t>推介</w:t>
            </w:r>
            <w:r>
              <w:rPr>
                <w:rFonts w:hint="eastAsia" w:ascii="宋体" w:hAnsi="宋体" w:eastAsia="宋体" w:cs="宋体"/>
                <w:color w:val="auto"/>
                <w:kern w:val="0"/>
                <w:sz w:val="21"/>
                <w:szCs w:val="21"/>
                <w:lang w:val="en-US" w:eastAsia="zh-CN"/>
              </w:rPr>
              <w:t>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掌握旅游</w:t>
            </w:r>
            <w:r>
              <w:rPr>
                <w:rFonts w:hint="eastAsia" w:ascii="宋体" w:hAnsi="宋体" w:eastAsia="宋体" w:cs="宋体"/>
                <w:color w:val="auto"/>
                <w:kern w:val="0"/>
                <w:sz w:val="21"/>
                <w:szCs w:val="21"/>
              </w:rPr>
              <w:t>产品确认</w:t>
            </w:r>
            <w:r>
              <w:rPr>
                <w:rFonts w:hint="eastAsia" w:ascii="宋体" w:hAnsi="宋体" w:eastAsia="宋体" w:cs="宋体"/>
                <w:color w:val="auto"/>
                <w:kern w:val="0"/>
                <w:sz w:val="21"/>
                <w:szCs w:val="21"/>
                <w:lang w:val="en-US" w:eastAsia="zh-CN"/>
              </w:rPr>
              <w:t>和预定的能力；</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具备与游客进行</w:t>
            </w:r>
            <w:r>
              <w:rPr>
                <w:rFonts w:hint="eastAsia" w:ascii="宋体" w:hAnsi="宋体" w:eastAsia="宋体" w:cs="宋体"/>
                <w:color w:val="auto"/>
                <w:kern w:val="0"/>
                <w:sz w:val="21"/>
                <w:szCs w:val="21"/>
              </w:rPr>
              <w:t>合同签订</w:t>
            </w:r>
            <w:r>
              <w:rPr>
                <w:rFonts w:hint="eastAsia" w:ascii="宋体" w:hAnsi="宋体" w:eastAsia="宋体" w:cs="宋体"/>
                <w:color w:val="auto"/>
                <w:kern w:val="0"/>
                <w:sz w:val="21"/>
                <w:szCs w:val="21"/>
                <w:lang w:val="en-US" w:eastAsia="zh-CN"/>
              </w:rPr>
              <w:t>的能力。</w:t>
            </w:r>
          </w:p>
        </w:tc>
        <w:tc>
          <w:tcPr>
            <w:tcW w:w="1860" w:type="dxa"/>
            <w:vAlign w:val="center"/>
          </w:tcPr>
          <w:p>
            <w:pPr>
              <w:widowControl/>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旅游礼仪、普通话训练、旅游职场英语、旅行社运营操作实务、旅游电子商务、旅游</w:t>
            </w:r>
            <w:r>
              <w:rPr>
                <w:rFonts w:hint="eastAsia" w:ascii="宋体" w:hAnsi="宋体" w:cs="宋体"/>
                <w:color w:val="auto"/>
                <w:sz w:val="21"/>
                <w:szCs w:val="21"/>
                <w:lang w:val="en-US" w:eastAsia="zh-CN"/>
              </w:rPr>
              <w:t>新媒体</w:t>
            </w:r>
            <w:r>
              <w:rPr>
                <w:rFonts w:hint="eastAsia" w:ascii="宋体" w:hAnsi="宋体" w:eastAsia="宋体" w:cs="宋体"/>
                <w:color w:val="auto"/>
                <w:sz w:val="21"/>
                <w:szCs w:val="21"/>
              </w:rPr>
              <w:t>营销</w:t>
            </w:r>
          </w:p>
        </w:tc>
        <w:tc>
          <w:tcPr>
            <w:tcW w:w="1690" w:type="dxa"/>
            <w:vAlign w:val="center"/>
          </w:tcPr>
          <w:p>
            <w:pPr>
              <w:widowControl/>
              <w:spacing w:line="360" w:lineRule="auto"/>
              <w:jc w:val="both"/>
              <w:rPr>
                <w:rFonts w:hint="eastAsia" w:ascii="宋体" w:hAnsi="宋体" w:eastAsia="宋体" w:cs="宋体"/>
                <w:color w:val="auto"/>
                <w:sz w:val="21"/>
                <w:szCs w:val="21"/>
              </w:rPr>
            </w:pPr>
            <w:r>
              <w:rPr>
                <w:rFonts w:hint="eastAsia" w:ascii="宋体" w:hAnsi="宋体" w:eastAsia="宋体" w:cs="宋体"/>
                <w:bCs/>
                <w:color w:val="auto"/>
                <w:sz w:val="21"/>
                <w:szCs w:val="21"/>
              </w:rPr>
              <w:t>普通话等级证书、</w:t>
            </w:r>
            <w:r>
              <w:rPr>
                <w:rFonts w:hint="eastAsia" w:ascii="宋体" w:hAnsi="宋体" w:eastAsia="宋体" w:cs="宋体"/>
                <w:color w:val="auto"/>
                <w:sz w:val="21"/>
                <w:szCs w:val="21"/>
              </w:rPr>
              <w:t>大学英语B级、计算机一级证书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1360" w:type="dxa"/>
            <w:vAlign w:val="center"/>
          </w:tcPr>
          <w:p>
            <w:pPr>
              <w:spacing w:line="36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导游工作</w:t>
            </w:r>
          </w:p>
        </w:tc>
        <w:tc>
          <w:tcPr>
            <w:tcW w:w="1360" w:type="dxa"/>
            <w:vAlign w:val="center"/>
          </w:tcPr>
          <w:p>
            <w:pPr>
              <w:spacing w:line="360" w:lineRule="auto"/>
              <w:jc w:val="both"/>
              <w:rPr>
                <w:rFonts w:hint="eastAsia" w:ascii="宋体" w:hAnsi="宋体" w:eastAsia="宋体" w:cs="宋体"/>
                <w:color w:val="auto"/>
                <w:sz w:val="21"/>
                <w:szCs w:val="21"/>
              </w:rPr>
            </w:pP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导游</w:t>
            </w:r>
            <w:r>
              <w:rPr>
                <w:rFonts w:hint="eastAsia" w:ascii="宋体" w:hAnsi="宋体" w:cs="宋体"/>
                <w:color w:val="auto"/>
                <w:sz w:val="21"/>
                <w:szCs w:val="21"/>
                <w:lang w:val="en-US" w:eastAsia="zh-CN"/>
              </w:rPr>
              <w:t>接待与服务</w:t>
            </w:r>
            <w:r>
              <w:rPr>
                <w:rFonts w:hint="eastAsia" w:ascii="宋体" w:hAnsi="宋体" w:eastAsia="宋体" w:cs="宋体"/>
                <w:color w:val="auto"/>
                <w:sz w:val="21"/>
                <w:szCs w:val="21"/>
                <w:lang w:val="en-US" w:eastAsia="zh-CN"/>
              </w:rPr>
              <w:t>能力</w:t>
            </w:r>
          </w:p>
        </w:tc>
        <w:tc>
          <w:tcPr>
            <w:tcW w:w="326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了解导游如何进行接待</w:t>
            </w:r>
            <w:r>
              <w:rPr>
                <w:rFonts w:hint="eastAsia" w:ascii="宋体" w:hAnsi="宋体" w:eastAsia="宋体" w:cs="宋体"/>
                <w:color w:val="auto"/>
                <w:kern w:val="0"/>
                <w:sz w:val="21"/>
                <w:szCs w:val="21"/>
              </w:rPr>
              <w:t>计划</w:t>
            </w:r>
            <w:r>
              <w:rPr>
                <w:rFonts w:hint="eastAsia" w:ascii="宋体" w:hAnsi="宋体" w:eastAsia="宋体" w:cs="宋体"/>
                <w:color w:val="auto"/>
                <w:kern w:val="0"/>
                <w:sz w:val="21"/>
                <w:szCs w:val="21"/>
                <w:lang w:val="en-US" w:eastAsia="zh-CN"/>
              </w:rPr>
              <w:t>的准备工作；</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掌握导游</w:t>
            </w:r>
            <w:r>
              <w:rPr>
                <w:rFonts w:hint="eastAsia" w:ascii="宋体" w:hAnsi="宋体" w:eastAsia="宋体" w:cs="宋体"/>
                <w:color w:val="auto"/>
                <w:kern w:val="0"/>
                <w:sz w:val="21"/>
                <w:szCs w:val="21"/>
              </w:rPr>
              <w:t>接站服务</w:t>
            </w:r>
            <w:r>
              <w:rPr>
                <w:rFonts w:hint="eastAsia" w:ascii="宋体" w:hAnsi="宋体" w:eastAsia="宋体" w:cs="宋体"/>
                <w:color w:val="auto"/>
                <w:kern w:val="0"/>
                <w:sz w:val="21"/>
                <w:szCs w:val="21"/>
                <w:lang w:val="en-US" w:eastAsia="zh-CN"/>
              </w:rPr>
              <w:t>的规范与技巧；</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具备初步的</w:t>
            </w:r>
            <w:r>
              <w:rPr>
                <w:rFonts w:hint="eastAsia" w:ascii="宋体" w:hAnsi="宋体" w:eastAsia="宋体" w:cs="宋体"/>
                <w:color w:val="auto"/>
                <w:kern w:val="0"/>
                <w:sz w:val="21"/>
                <w:szCs w:val="21"/>
              </w:rPr>
              <w:t>导游讲解</w:t>
            </w:r>
            <w:r>
              <w:rPr>
                <w:rFonts w:hint="eastAsia" w:ascii="宋体" w:hAnsi="宋体" w:eastAsia="宋体" w:cs="宋体"/>
                <w:color w:val="auto"/>
                <w:kern w:val="0"/>
                <w:sz w:val="21"/>
                <w:szCs w:val="21"/>
                <w:lang w:val="en-US" w:eastAsia="zh-CN"/>
              </w:rPr>
              <w:t>能力；</w:t>
            </w:r>
          </w:p>
          <w:p>
            <w:pPr>
              <w:widowControl/>
              <w:spacing w:line="360" w:lineRule="auto"/>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掌握如何为游客提供</w:t>
            </w:r>
            <w:r>
              <w:rPr>
                <w:rFonts w:hint="eastAsia" w:ascii="宋体" w:hAnsi="宋体" w:eastAsia="宋体" w:cs="宋体"/>
                <w:color w:val="auto"/>
                <w:kern w:val="0"/>
                <w:sz w:val="21"/>
                <w:szCs w:val="21"/>
              </w:rPr>
              <w:t>住宿服务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餐饮服务、购物娱乐服务</w:t>
            </w:r>
            <w:r>
              <w:rPr>
                <w:rFonts w:hint="eastAsia" w:ascii="宋体" w:hAnsi="宋体" w:eastAsia="宋体" w:cs="宋体"/>
                <w:color w:val="auto"/>
                <w:kern w:val="0"/>
                <w:sz w:val="21"/>
                <w:szCs w:val="21"/>
                <w:lang w:eastAsia="zh-CN"/>
              </w:rPr>
              <w:t>；</w:t>
            </w:r>
          </w:p>
          <w:p>
            <w:pPr>
              <w:spacing w:line="36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具备规范</w:t>
            </w:r>
            <w:r>
              <w:rPr>
                <w:rFonts w:hint="eastAsia" w:ascii="宋体" w:hAnsi="宋体" w:eastAsia="宋体" w:cs="宋体"/>
                <w:color w:val="auto"/>
                <w:kern w:val="0"/>
                <w:sz w:val="21"/>
                <w:szCs w:val="21"/>
              </w:rPr>
              <w:t>送站服务</w:t>
            </w:r>
            <w:r>
              <w:rPr>
                <w:rFonts w:hint="eastAsia" w:ascii="宋体" w:hAnsi="宋体" w:eastAsia="宋体" w:cs="宋体"/>
                <w:color w:val="auto"/>
                <w:kern w:val="0"/>
                <w:sz w:val="21"/>
                <w:szCs w:val="21"/>
                <w:lang w:val="en-US" w:eastAsia="zh-CN"/>
              </w:rPr>
              <w:t>的能力。</w:t>
            </w:r>
          </w:p>
        </w:tc>
        <w:tc>
          <w:tcPr>
            <w:tcW w:w="1860" w:type="dxa"/>
            <w:tcBorders>
              <w:top w:val="single" w:color="auto" w:sz="4" w:space="0"/>
              <w:left w:val="nil"/>
              <w:right w:val="single" w:color="auto" w:sz="4" w:space="0"/>
            </w:tcBorders>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导游业务、模拟导游、旅游法规、导游基础、旅游礼仪、客源</w:t>
            </w:r>
            <w:r>
              <w:rPr>
                <w:rFonts w:hint="eastAsia" w:ascii="宋体" w:hAnsi="宋体" w:cs="宋体"/>
                <w:color w:val="auto"/>
                <w:sz w:val="21"/>
                <w:szCs w:val="21"/>
                <w:lang w:val="en-US" w:eastAsia="zh-CN"/>
              </w:rPr>
              <w:t>地与目的地</w:t>
            </w:r>
            <w:r>
              <w:rPr>
                <w:rFonts w:hint="eastAsia" w:ascii="宋体" w:hAnsi="宋体" w:eastAsia="宋体" w:cs="宋体"/>
                <w:color w:val="auto"/>
                <w:sz w:val="21"/>
                <w:szCs w:val="21"/>
              </w:rPr>
              <w:t>概况、旅游美学、导游英语口语</w:t>
            </w:r>
          </w:p>
        </w:tc>
        <w:tc>
          <w:tcPr>
            <w:tcW w:w="1690" w:type="dxa"/>
            <w:tcBorders>
              <w:top w:val="single" w:color="auto" w:sz="4" w:space="0"/>
              <w:left w:val="nil"/>
              <w:right w:val="single" w:color="auto" w:sz="4" w:space="0"/>
            </w:tcBorders>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bCs/>
                <w:color w:val="auto"/>
                <w:sz w:val="21"/>
                <w:szCs w:val="21"/>
              </w:rPr>
              <w:t>普通话等级证书、</w:t>
            </w:r>
            <w:r>
              <w:rPr>
                <w:rFonts w:hint="eastAsia" w:ascii="宋体" w:hAnsi="宋体" w:eastAsia="宋体" w:cs="宋体"/>
                <w:color w:val="auto"/>
                <w:sz w:val="21"/>
                <w:szCs w:val="21"/>
              </w:rPr>
              <w:t>大学英语B级、导游员资格证书、计算机一级证书、研学旅行</w:t>
            </w:r>
            <w:r>
              <w:rPr>
                <w:rFonts w:hint="eastAsia" w:ascii="宋体" w:hAnsi="宋体" w:eastAsia="宋体" w:cs="宋体"/>
                <w:color w:val="auto"/>
                <w:sz w:val="21"/>
                <w:szCs w:val="21"/>
                <w:lang w:val="en-US" w:eastAsia="zh-CN"/>
              </w:rPr>
              <w:t>服务与管理</w:t>
            </w:r>
            <w:r>
              <w:rPr>
                <w:rFonts w:hint="eastAsia" w:ascii="宋体" w:hAnsi="宋体" w:eastAsia="宋体" w:cs="宋体"/>
                <w:color w:val="auto"/>
                <w:sz w:val="21"/>
                <w:szCs w:val="21"/>
              </w:rPr>
              <w:t>证书、旅行策划证书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1360" w:type="dxa"/>
            <w:vAlign w:val="center"/>
          </w:tcPr>
          <w:p>
            <w:pPr>
              <w:spacing w:line="36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旅行社计调工作</w:t>
            </w:r>
          </w:p>
        </w:tc>
        <w:tc>
          <w:tcPr>
            <w:tcW w:w="1360" w:type="dxa"/>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旅行社计调</w:t>
            </w:r>
            <w:r>
              <w:rPr>
                <w:rFonts w:hint="eastAsia" w:ascii="宋体" w:hAnsi="宋体" w:eastAsia="宋体" w:cs="宋体"/>
                <w:color w:val="auto"/>
                <w:sz w:val="21"/>
                <w:szCs w:val="21"/>
                <w:lang w:val="en-US" w:eastAsia="zh-CN"/>
              </w:rPr>
              <w:t>工作能力</w:t>
            </w:r>
          </w:p>
        </w:tc>
        <w:tc>
          <w:tcPr>
            <w:tcW w:w="3264" w:type="dxa"/>
            <w:tcBorders>
              <w:top w:val="single" w:color="auto" w:sz="0" w:space="0"/>
              <w:left w:val="single" w:color="auto" w:sz="0" w:space="0"/>
              <w:bottom w:val="single" w:color="auto" w:sz="4" w:space="0"/>
            </w:tcBorders>
            <w:vAlign w:val="center"/>
          </w:tcPr>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具备分析和制定</w:t>
            </w:r>
            <w:r>
              <w:rPr>
                <w:rFonts w:hint="eastAsia" w:ascii="宋体" w:hAnsi="宋体" w:eastAsia="宋体" w:cs="宋体"/>
                <w:color w:val="auto"/>
                <w:kern w:val="0"/>
                <w:sz w:val="21"/>
                <w:szCs w:val="21"/>
              </w:rPr>
              <w:t>行程</w:t>
            </w:r>
            <w:r>
              <w:rPr>
                <w:rFonts w:hint="eastAsia" w:ascii="宋体" w:hAnsi="宋体" w:eastAsia="宋体" w:cs="宋体"/>
                <w:color w:val="auto"/>
                <w:kern w:val="0"/>
                <w:sz w:val="21"/>
                <w:szCs w:val="21"/>
                <w:lang w:val="en-US" w:eastAsia="zh-CN"/>
              </w:rPr>
              <w:t>的能力；</w:t>
            </w:r>
          </w:p>
          <w:p>
            <w:pPr>
              <w:widowControl/>
              <w:spacing w:line="360" w:lineRule="auto"/>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掌握如何协调安排和落实旅游</w:t>
            </w:r>
            <w:r>
              <w:rPr>
                <w:rFonts w:hint="eastAsia" w:ascii="宋体" w:hAnsi="宋体" w:eastAsia="宋体" w:cs="宋体"/>
                <w:color w:val="auto"/>
                <w:kern w:val="0"/>
                <w:sz w:val="21"/>
                <w:szCs w:val="21"/>
              </w:rPr>
              <w:t>计划</w:t>
            </w:r>
            <w:r>
              <w:rPr>
                <w:rFonts w:hint="eastAsia" w:ascii="宋体" w:hAnsi="宋体" w:eastAsia="宋体" w:cs="宋体"/>
                <w:color w:val="auto"/>
                <w:kern w:val="0"/>
                <w:sz w:val="21"/>
                <w:szCs w:val="21"/>
                <w:lang w:eastAsia="zh-CN"/>
              </w:rPr>
              <w:t>；</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w:t>
            </w:r>
            <w:r>
              <w:rPr>
                <w:rFonts w:hint="eastAsia" w:ascii="宋体" w:hAnsi="宋体" w:eastAsia="宋体" w:cs="宋体"/>
                <w:color w:val="auto"/>
                <w:kern w:val="0"/>
                <w:sz w:val="21"/>
                <w:szCs w:val="21"/>
              </w:rPr>
              <w:t>突发事件处理</w:t>
            </w:r>
            <w:r>
              <w:rPr>
                <w:rFonts w:hint="eastAsia" w:ascii="宋体" w:hAnsi="宋体" w:eastAsia="宋体" w:cs="宋体"/>
                <w:color w:val="auto"/>
                <w:kern w:val="0"/>
                <w:sz w:val="21"/>
                <w:szCs w:val="21"/>
                <w:lang w:val="en-US" w:eastAsia="zh-CN"/>
              </w:rPr>
              <w:t>能力；</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了解旅游</w:t>
            </w:r>
            <w:r>
              <w:rPr>
                <w:rFonts w:hint="eastAsia" w:ascii="宋体" w:hAnsi="宋体" w:eastAsia="宋体" w:cs="宋体"/>
                <w:color w:val="auto"/>
                <w:kern w:val="0"/>
                <w:sz w:val="21"/>
                <w:szCs w:val="21"/>
              </w:rPr>
              <w:t>费用</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核算</w:t>
            </w:r>
            <w:r>
              <w:rPr>
                <w:rFonts w:hint="eastAsia" w:ascii="宋体" w:hAnsi="宋体" w:eastAsia="宋体" w:cs="宋体"/>
                <w:color w:val="auto"/>
                <w:kern w:val="0"/>
                <w:sz w:val="21"/>
                <w:szCs w:val="21"/>
                <w:lang w:eastAsia="zh-CN"/>
              </w:rPr>
              <w:t>。</w:t>
            </w:r>
          </w:p>
        </w:tc>
        <w:tc>
          <w:tcPr>
            <w:tcW w:w="1860" w:type="dxa"/>
            <w:tcBorders>
              <w:bottom w:val="single" w:color="auto" w:sz="0" w:space="0"/>
            </w:tcBorders>
            <w:vAlign w:val="center"/>
          </w:tcPr>
          <w:p>
            <w:pPr>
              <w:widowControl/>
              <w:spacing w:line="36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旅行社运营操作实务、</w:t>
            </w:r>
            <w:r>
              <w:rPr>
                <w:rFonts w:hint="eastAsia" w:ascii="宋体" w:hAnsi="宋体" w:eastAsia="宋体" w:cs="宋体"/>
                <w:color w:val="auto"/>
                <w:sz w:val="21"/>
                <w:szCs w:val="21"/>
              </w:rPr>
              <w:t>研学课程设计</w:t>
            </w:r>
            <w:r>
              <w:rPr>
                <w:rFonts w:hint="eastAsia" w:ascii="宋体" w:hAnsi="宋体" w:eastAsia="宋体" w:cs="宋体"/>
                <w:color w:val="auto"/>
                <w:kern w:val="0"/>
                <w:sz w:val="21"/>
                <w:szCs w:val="21"/>
              </w:rPr>
              <w:t>、旅行社计调、旅游电子商务</w:t>
            </w:r>
          </w:p>
        </w:tc>
        <w:tc>
          <w:tcPr>
            <w:tcW w:w="1690" w:type="dxa"/>
            <w:tcBorders>
              <w:bottom w:val="single" w:color="auto" w:sz="0" w:space="0"/>
            </w:tcBorders>
            <w:vAlign w:val="center"/>
          </w:tcPr>
          <w:p>
            <w:pPr>
              <w:widowControl/>
              <w:spacing w:line="360" w:lineRule="auto"/>
              <w:jc w:val="both"/>
              <w:rPr>
                <w:rFonts w:hint="eastAsia" w:ascii="宋体" w:hAnsi="宋体" w:eastAsia="宋体" w:cs="宋体"/>
                <w:color w:val="auto"/>
                <w:kern w:val="0"/>
                <w:sz w:val="21"/>
                <w:szCs w:val="21"/>
              </w:rPr>
            </w:pPr>
            <w:r>
              <w:rPr>
                <w:rFonts w:hint="eastAsia" w:ascii="宋体" w:hAnsi="宋体" w:eastAsia="宋体" w:cs="宋体"/>
                <w:bCs/>
                <w:color w:val="auto"/>
                <w:sz w:val="21"/>
                <w:szCs w:val="21"/>
              </w:rPr>
              <w:t>普通话等级证书、</w:t>
            </w:r>
            <w:r>
              <w:rPr>
                <w:rFonts w:hint="eastAsia" w:ascii="宋体" w:hAnsi="宋体" w:eastAsia="宋体" w:cs="宋体"/>
                <w:color w:val="auto"/>
                <w:sz w:val="21"/>
                <w:szCs w:val="21"/>
              </w:rPr>
              <w:t>大学英语B级、导游员资格证书、计算机一级证书、旅行策划证书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1360" w:type="dxa"/>
            <w:vAlign w:val="center"/>
          </w:tcPr>
          <w:p>
            <w:pPr>
              <w:spacing w:line="36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景区服务工作</w:t>
            </w:r>
          </w:p>
        </w:tc>
        <w:tc>
          <w:tcPr>
            <w:tcW w:w="1360" w:type="dxa"/>
            <w:vAlign w:val="center"/>
          </w:tcPr>
          <w:p>
            <w:pPr>
              <w:spacing w:line="360" w:lineRule="auto"/>
              <w:jc w:val="both"/>
              <w:rPr>
                <w:rFonts w:hint="eastAsia" w:ascii="宋体" w:hAnsi="宋体" w:eastAsia="宋体" w:cs="宋体"/>
                <w:color w:val="auto"/>
                <w:sz w:val="21"/>
                <w:szCs w:val="21"/>
              </w:rPr>
            </w:pP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景区</w:t>
            </w:r>
            <w:r>
              <w:rPr>
                <w:rFonts w:hint="eastAsia" w:ascii="宋体" w:hAnsi="宋体" w:cs="宋体"/>
                <w:color w:val="auto"/>
                <w:sz w:val="21"/>
                <w:szCs w:val="21"/>
                <w:lang w:val="en-US" w:eastAsia="zh-CN"/>
              </w:rPr>
              <w:t>接待与</w:t>
            </w:r>
            <w:r>
              <w:rPr>
                <w:rFonts w:hint="eastAsia" w:ascii="宋体" w:hAnsi="宋体" w:eastAsia="宋体" w:cs="宋体"/>
                <w:color w:val="auto"/>
                <w:sz w:val="21"/>
                <w:szCs w:val="21"/>
              </w:rPr>
              <w:t>服务</w:t>
            </w:r>
            <w:r>
              <w:rPr>
                <w:rFonts w:hint="eastAsia" w:ascii="宋体" w:hAnsi="宋体" w:eastAsia="宋体" w:cs="宋体"/>
                <w:color w:val="auto"/>
                <w:sz w:val="21"/>
                <w:szCs w:val="21"/>
                <w:lang w:val="en-US" w:eastAsia="zh-CN"/>
              </w:rPr>
              <w:t>能力</w:t>
            </w:r>
          </w:p>
        </w:tc>
        <w:tc>
          <w:tcPr>
            <w:tcW w:w="3264" w:type="dxa"/>
            <w:vAlign w:val="center"/>
          </w:tcPr>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掌握旅游</w:t>
            </w:r>
            <w:r>
              <w:rPr>
                <w:rFonts w:hint="eastAsia" w:ascii="宋体" w:hAnsi="宋体" w:eastAsia="宋体" w:cs="宋体"/>
                <w:color w:val="auto"/>
                <w:kern w:val="0"/>
                <w:sz w:val="21"/>
                <w:szCs w:val="21"/>
              </w:rPr>
              <w:t>景区（点）咨询</w:t>
            </w:r>
            <w:r>
              <w:rPr>
                <w:rFonts w:hint="eastAsia" w:ascii="宋体" w:hAnsi="宋体" w:eastAsia="宋体" w:cs="宋体"/>
                <w:color w:val="auto"/>
                <w:kern w:val="0"/>
                <w:sz w:val="21"/>
                <w:szCs w:val="21"/>
                <w:lang w:val="en-US" w:eastAsia="zh-CN"/>
              </w:rPr>
              <w:t>服务的规范与技巧；</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具备旅游</w:t>
            </w:r>
            <w:r>
              <w:rPr>
                <w:rFonts w:hint="eastAsia" w:ascii="宋体" w:hAnsi="宋体" w:eastAsia="宋体" w:cs="宋体"/>
                <w:color w:val="auto"/>
                <w:kern w:val="0"/>
                <w:sz w:val="21"/>
                <w:szCs w:val="21"/>
              </w:rPr>
              <w:t>景区（点）票务销售</w:t>
            </w:r>
            <w:r>
              <w:rPr>
                <w:rFonts w:hint="eastAsia" w:ascii="宋体" w:hAnsi="宋体" w:eastAsia="宋体" w:cs="宋体"/>
                <w:color w:val="auto"/>
                <w:kern w:val="0"/>
                <w:sz w:val="21"/>
                <w:szCs w:val="21"/>
                <w:lang w:val="en-US" w:eastAsia="zh-CN"/>
              </w:rPr>
              <w:t>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具有景区</w:t>
            </w:r>
            <w:r>
              <w:rPr>
                <w:rFonts w:hint="eastAsia" w:ascii="宋体" w:hAnsi="宋体" w:eastAsia="宋体" w:cs="宋体"/>
                <w:color w:val="auto"/>
                <w:kern w:val="0"/>
                <w:sz w:val="21"/>
                <w:szCs w:val="21"/>
              </w:rPr>
              <w:t>接待任务执行</w:t>
            </w:r>
            <w:r>
              <w:rPr>
                <w:rFonts w:hint="eastAsia" w:ascii="宋体" w:hAnsi="宋体" w:eastAsia="宋体" w:cs="宋体"/>
                <w:color w:val="auto"/>
                <w:kern w:val="0"/>
                <w:sz w:val="21"/>
                <w:szCs w:val="21"/>
                <w:lang w:val="en-US" w:eastAsia="zh-CN"/>
              </w:rPr>
              <w:t>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具备规范的</w:t>
            </w:r>
            <w:r>
              <w:rPr>
                <w:rFonts w:hint="eastAsia" w:ascii="宋体" w:hAnsi="宋体" w:eastAsia="宋体" w:cs="宋体"/>
                <w:color w:val="auto"/>
                <w:kern w:val="0"/>
                <w:sz w:val="21"/>
                <w:szCs w:val="21"/>
              </w:rPr>
              <w:t>景区（点）讲解</w:t>
            </w:r>
            <w:r>
              <w:rPr>
                <w:rFonts w:hint="eastAsia" w:ascii="宋体" w:hAnsi="宋体" w:eastAsia="宋体" w:cs="宋体"/>
                <w:color w:val="auto"/>
                <w:kern w:val="0"/>
                <w:sz w:val="21"/>
                <w:szCs w:val="21"/>
                <w:lang w:val="en-US" w:eastAsia="zh-CN"/>
              </w:rPr>
              <w:t>服务能力；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具有景区</w:t>
            </w:r>
            <w:r>
              <w:rPr>
                <w:rFonts w:hint="eastAsia" w:ascii="宋体" w:hAnsi="宋体" w:eastAsia="宋体" w:cs="宋体"/>
                <w:color w:val="auto"/>
                <w:kern w:val="0"/>
                <w:sz w:val="21"/>
                <w:szCs w:val="21"/>
              </w:rPr>
              <w:t>主题活动实施</w:t>
            </w:r>
            <w:r>
              <w:rPr>
                <w:rFonts w:hint="eastAsia" w:ascii="宋体" w:hAnsi="宋体" w:eastAsia="宋体" w:cs="宋体"/>
                <w:color w:val="auto"/>
                <w:kern w:val="0"/>
                <w:sz w:val="21"/>
                <w:szCs w:val="21"/>
                <w:lang w:val="en-US" w:eastAsia="zh-CN"/>
              </w:rPr>
              <w:t>能力；</w:t>
            </w:r>
          </w:p>
          <w:p>
            <w:pPr>
              <w:widowControl/>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具有</w:t>
            </w:r>
            <w:r>
              <w:rPr>
                <w:rFonts w:hint="eastAsia" w:ascii="宋体" w:hAnsi="宋体" w:eastAsia="宋体" w:cs="宋体"/>
                <w:color w:val="auto"/>
                <w:kern w:val="0"/>
                <w:sz w:val="21"/>
                <w:szCs w:val="21"/>
              </w:rPr>
              <w:t>旅游纪念品销售</w:t>
            </w:r>
            <w:r>
              <w:rPr>
                <w:rFonts w:hint="eastAsia" w:ascii="宋体" w:hAnsi="宋体" w:eastAsia="宋体" w:cs="宋体"/>
                <w:color w:val="auto"/>
                <w:kern w:val="0"/>
                <w:sz w:val="21"/>
                <w:szCs w:val="21"/>
                <w:lang w:val="en-US" w:eastAsia="zh-CN"/>
              </w:rPr>
              <w:t>能力。</w:t>
            </w:r>
          </w:p>
        </w:tc>
        <w:tc>
          <w:tcPr>
            <w:tcW w:w="1860" w:type="dxa"/>
            <w:vAlign w:val="center"/>
          </w:tcPr>
          <w:p>
            <w:pPr>
              <w:widowControl/>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研学旅行指导师实务、旅游景区服务与管理、旅游美学、旅游电子商务、旅游</w:t>
            </w:r>
            <w:r>
              <w:rPr>
                <w:rFonts w:hint="eastAsia" w:ascii="宋体" w:hAnsi="宋体" w:cs="宋体"/>
                <w:color w:val="auto"/>
                <w:sz w:val="21"/>
                <w:szCs w:val="21"/>
                <w:lang w:val="en-US" w:eastAsia="zh-CN"/>
              </w:rPr>
              <w:t>新媒体</w:t>
            </w:r>
            <w:r>
              <w:rPr>
                <w:rFonts w:hint="eastAsia" w:ascii="宋体" w:hAnsi="宋体" w:eastAsia="宋体" w:cs="宋体"/>
                <w:color w:val="auto"/>
                <w:sz w:val="21"/>
                <w:szCs w:val="21"/>
              </w:rPr>
              <w:t>营销</w:t>
            </w:r>
          </w:p>
        </w:tc>
        <w:tc>
          <w:tcPr>
            <w:tcW w:w="1690" w:type="dxa"/>
            <w:vAlign w:val="center"/>
          </w:tcPr>
          <w:p>
            <w:pPr>
              <w:widowControl/>
              <w:spacing w:line="360" w:lineRule="auto"/>
              <w:jc w:val="both"/>
              <w:rPr>
                <w:rFonts w:hint="eastAsia" w:ascii="宋体" w:hAnsi="宋体" w:eastAsia="宋体" w:cs="宋体"/>
                <w:color w:val="auto"/>
                <w:sz w:val="21"/>
                <w:szCs w:val="21"/>
              </w:rPr>
            </w:pPr>
            <w:r>
              <w:rPr>
                <w:rFonts w:hint="eastAsia" w:ascii="宋体" w:hAnsi="宋体" w:eastAsia="宋体" w:cs="宋体"/>
                <w:bCs/>
                <w:color w:val="auto"/>
                <w:sz w:val="21"/>
                <w:szCs w:val="21"/>
              </w:rPr>
              <w:t>普通话等级证书、</w:t>
            </w:r>
            <w:r>
              <w:rPr>
                <w:rFonts w:hint="eastAsia" w:ascii="宋体" w:hAnsi="宋体" w:eastAsia="宋体" w:cs="宋体"/>
                <w:color w:val="auto"/>
                <w:sz w:val="21"/>
                <w:szCs w:val="21"/>
              </w:rPr>
              <w:t>计算机一级证书、大学英语B级、导游员资格证书、旅游景区相关岗位培训合格证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360" w:type="dxa"/>
            <w:vAlign w:val="center"/>
          </w:tcPr>
          <w:p>
            <w:pPr>
              <w:spacing w:line="36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旅游项目运营工作</w:t>
            </w:r>
          </w:p>
        </w:tc>
        <w:tc>
          <w:tcPr>
            <w:tcW w:w="1360" w:type="dxa"/>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旅游策划</w:t>
            </w:r>
            <w:r>
              <w:rPr>
                <w:rFonts w:hint="eastAsia" w:ascii="宋体" w:hAnsi="宋体" w:cs="宋体"/>
                <w:color w:val="auto"/>
                <w:sz w:val="21"/>
                <w:szCs w:val="21"/>
                <w:lang w:val="en-US" w:eastAsia="zh-CN"/>
              </w:rPr>
              <w:t>与创新</w:t>
            </w:r>
            <w:r>
              <w:rPr>
                <w:rFonts w:hint="eastAsia" w:ascii="宋体" w:hAnsi="宋体" w:eastAsia="宋体" w:cs="宋体"/>
                <w:color w:val="auto"/>
                <w:sz w:val="21"/>
                <w:szCs w:val="21"/>
                <w:lang w:val="en-US" w:eastAsia="zh-CN"/>
              </w:rPr>
              <w:t>能力</w:t>
            </w:r>
          </w:p>
        </w:tc>
        <w:tc>
          <w:tcPr>
            <w:tcW w:w="3264" w:type="dxa"/>
            <w:vAlign w:val="center"/>
          </w:tcPr>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具有初步的市场分析能力；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具备主题确定能力；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掌握旅游策划的流程；</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w:t>
            </w:r>
            <w:r>
              <w:rPr>
                <w:rFonts w:hint="eastAsia" w:ascii="宋体" w:hAnsi="宋体" w:cs="宋体"/>
                <w:color w:val="auto"/>
                <w:kern w:val="0"/>
                <w:sz w:val="21"/>
                <w:szCs w:val="21"/>
                <w:lang w:val="en-US" w:eastAsia="zh-CN"/>
              </w:rPr>
              <w:t>创新</w:t>
            </w:r>
            <w:r>
              <w:rPr>
                <w:rFonts w:hint="eastAsia" w:ascii="宋体" w:hAnsi="宋体" w:eastAsia="宋体" w:cs="宋体"/>
                <w:color w:val="auto"/>
                <w:kern w:val="0"/>
                <w:sz w:val="21"/>
                <w:szCs w:val="21"/>
                <w:lang w:val="en-US" w:eastAsia="zh-CN"/>
              </w:rPr>
              <w:t>能力。</w:t>
            </w:r>
          </w:p>
        </w:tc>
        <w:tc>
          <w:tcPr>
            <w:tcW w:w="1860" w:type="dxa"/>
            <w:vAlign w:val="center"/>
          </w:tcPr>
          <w:p>
            <w:pPr>
              <w:widowControl/>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旅游</w:t>
            </w:r>
            <w:r>
              <w:rPr>
                <w:rFonts w:hint="eastAsia" w:ascii="宋体" w:hAnsi="宋体" w:cs="宋体"/>
                <w:color w:val="auto"/>
                <w:sz w:val="21"/>
                <w:szCs w:val="21"/>
                <w:lang w:val="en-US" w:eastAsia="zh-CN"/>
              </w:rPr>
              <w:t>活动</w:t>
            </w:r>
            <w:r>
              <w:rPr>
                <w:rFonts w:hint="eastAsia" w:ascii="宋体" w:hAnsi="宋体" w:eastAsia="宋体" w:cs="宋体"/>
                <w:color w:val="auto"/>
                <w:sz w:val="21"/>
                <w:szCs w:val="21"/>
                <w:lang w:val="en-US" w:eastAsia="zh-CN"/>
              </w:rPr>
              <w:t>策划、旅游</w:t>
            </w:r>
            <w:r>
              <w:rPr>
                <w:rFonts w:hint="eastAsia" w:ascii="宋体" w:hAnsi="宋体" w:cs="宋体"/>
                <w:color w:val="auto"/>
                <w:sz w:val="21"/>
                <w:szCs w:val="21"/>
                <w:lang w:val="en-US" w:eastAsia="zh-CN"/>
              </w:rPr>
              <w:t>新媒体</w:t>
            </w:r>
            <w:r>
              <w:rPr>
                <w:rFonts w:hint="eastAsia" w:ascii="宋体" w:hAnsi="宋体" w:eastAsia="宋体" w:cs="宋体"/>
                <w:color w:val="auto"/>
                <w:sz w:val="21"/>
                <w:szCs w:val="21"/>
                <w:lang w:val="en-US" w:eastAsia="zh-CN"/>
              </w:rPr>
              <w:t>营销、非遗技艺与传承</w:t>
            </w:r>
          </w:p>
        </w:tc>
        <w:tc>
          <w:tcPr>
            <w:tcW w:w="1690" w:type="dxa"/>
            <w:vAlign w:val="center"/>
          </w:tcPr>
          <w:p>
            <w:pPr>
              <w:widowControl/>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旅行策划证书、旅游定制师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360" w:type="dxa"/>
            <w:vAlign w:val="center"/>
          </w:tcPr>
          <w:p>
            <w:pPr>
              <w:spacing w:line="36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旅游新媒体营销工作</w:t>
            </w:r>
          </w:p>
        </w:tc>
        <w:tc>
          <w:tcPr>
            <w:tcW w:w="1360" w:type="dxa"/>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旅游新媒体</w:t>
            </w:r>
            <w:r>
              <w:rPr>
                <w:rFonts w:hint="eastAsia" w:ascii="宋体" w:hAnsi="宋体" w:cs="宋体"/>
                <w:color w:val="auto"/>
                <w:sz w:val="21"/>
                <w:szCs w:val="21"/>
                <w:lang w:val="en-US" w:eastAsia="zh-CN"/>
              </w:rPr>
              <w:t>制作与运营</w:t>
            </w:r>
            <w:r>
              <w:rPr>
                <w:rFonts w:hint="eastAsia" w:ascii="宋体" w:hAnsi="宋体" w:eastAsia="宋体" w:cs="宋体"/>
                <w:color w:val="auto"/>
                <w:sz w:val="21"/>
                <w:szCs w:val="21"/>
                <w:lang w:val="en-US" w:eastAsia="zh-CN"/>
              </w:rPr>
              <w:t>能力</w:t>
            </w:r>
          </w:p>
        </w:tc>
        <w:tc>
          <w:tcPr>
            <w:tcW w:w="3264" w:type="dxa"/>
            <w:vAlign w:val="center"/>
          </w:tcPr>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了解新媒体领域及其应用；</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具备摄影摄像能力；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具有营销策划能力；</w:t>
            </w:r>
          </w:p>
          <w:p>
            <w:pPr>
              <w:widowControl/>
              <w:spacing w:line="360" w:lineRule="auto"/>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具有初步的新媒体运营能力。</w:t>
            </w:r>
          </w:p>
        </w:tc>
        <w:tc>
          <w:tcPr>
            <w:tcW w:w="1860" w:type="dxa"/>
            <w:vAlign w:val="center"/>
          </w:tcPr>
          <w:p>
            <w:pPr>
              <w:widowControl/>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旅游新媒体</w:t>
            </w:r>
            <w:r>
              <w:rPr>
                <w:rFonts w:hint="eastAsia" w:ascii="宋体" w:hAnsi="宋体" w:cs="宋体"/>
                <w:color w:val="auto"/>
                <w:sz w:val="21"/>
                <w:szCs w:val="21"/>
                <w:lang w:val="en-US" w:eastAsia="zh-CN"/>
              </w:rPr>
              <w:t>营销</w:t>
            </w:r>
            <w:r>
              <w:rPr>
                <w:rFonts w:hint="eastAsia" w:ascii="宋体" w:hAnsi="宋体" w:eastAsia="宋体" w:cs="宋体"/>
                <w:color w:val="auto"/>
                <w:sz w:val="21"/>
                <w:szCs w:val="21"/>
                <w:lang w:val="en-US" w:eastAsia="zh-CN"/>
              </w:rPr>
              <w:t>、旅游</w:t>
            </w:r>
            <w:r>
              <w:rPr>
                <w:rFonts w:hint="eastAsia" w:ascii="宋体" w:hAnsi="宋体" w:cs="宋体"/>
                <w:color w:val="auto"/>
                <w:sz w:val="21"/>
                <w:szCs w:val="21"/>
                <w:lang w:val="en-US" w:eastAsia="zh-CN"/>
              </w:rPr>
              <w:t>活动</w:t>
            </w:r>
            <w:r>
              <w:rPr>
                <w:rFonts w:hint="eastAsia" w:ascii="宋体" w:hAnsi="宋体" w:eastAsia="宋体" w:cs="宋体"/>
                <w:color w:val="auto"/>
                <w:sz w:val="21"/>
                <w:szCs w:val="21"/>
                <w:lang w:val="en-US" w:eastAsia="zh-CN"/>
              </w:rPr>
              <w:t>策划</w:t>
            </w:r>
          </w:p>
        </w:tc>
        <w:tc>
          <w:tcPr>
            <w:tcW w:w="1690" w:type="dxa"/>
            <w:vAlign w:val="center"/>
          </w:tcPr>
          <w:p>
            <w:pPr>
              <w:widowControl/>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旅行策划证书、旅游定制师</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olor w:val="auto"/>
          <w:sz w:val="28"/>
          <w:szCs w:val="28"/>
        </w:rPr>
      </w:pPr>
    </w:p>
    <w:p>
      <w:pPr>
        <w:keepNext w:val="0"/>
        <w:keepLines w:val="0"/>
        <w:pageBreakBefore w:val="0"/>
        <w:widowControl w:val="0"/>
        <w:kinsoku/>
        <w:wordWrap/>
        <w:topLinePunct w:val="0"/>
        <w:autoSpaceDE/>
        <w:autoSpaceDN/>
        <w:bidi w:val="0"/>
        <w:snapToGrid w:val="0"/>
        <w:spacing w:line="360" w:lineRule="auto"/>
        <w:textAlignment w:val="auto"/>
        <w:outlineLvl w:val="0"/>
        <w:rPr>
          <w:rFonts w:hint="eastAsia" w:ascii="黑体" w:hAnsi="黑体" w:eastAsia="黑体"/>
          <w:color w:val="auto"/>
          <w:sz w:val="28"/>
          <w:szCs w:val="28"/>
        </w:rPr>
      </w:pPr>
      <w:bookmarkStart w:id="8" w:name="_Toc32307"/>
      <w:r>
        <w:rPr>
          <w:rFonts w:hint="eastAsia" w:ascii="黑体" w:hAnsi="黑体" w:eastAsia="黑体"/>
          <w:color w:val="auto"/>
          <w:sz w:val="28"/>
          <w:szCs w:val="28"/>
        </w:rPr>
        <w:t>六、培养目标及规格</w:t>
      </w:r>
      <w:bookmarkEnd w:id="8"/>
    </w:p>
    <w:p>
      <w:pPr>
        <w:spacing w:line="360" w:lineRule="auto"/>
        <w:ind w:firstLine="562" w:firstLineChars="200"/>
        <w:outlineLvl w:val="1"/>
        <w:rPr>
          <w:rFonts w:hint="eastAsia" w:ascii="楷体_GB2312" w:hAnsi="黑体" w:eastAsia="楷体_GB2312"/>
          <w:b/>
          <w:color w:val="auto"/>
          <w:sz w:val="28"/>
          <w:szCs w:val="28"/>
        </w:rPr>
      </w:pPr>
      <w:bookmarkStart w:id="9" w:name="_Toc758"/>
      <w:r>
        <w:rPr>
          <w:rFonts w:hint="eastAsia" w:ascii="楷体_GB2312" w:hAnsi="黑体" w:eastAsia="楷体_GB2312"/>
          <w:b/>
          <w:color w:val="auto"/>
          <w:sz w:val="28"/>
          <w:szCs w:val="28"/>
        </w:rPr>
        <w:t>（一）</w:t>
      </w:r>
      <w:r>
        <w:rPr>
          <w:rFonts w:hint="eastAsia" w:ascii="楷体_GB2312" w:hAnsi="黑体" w:eastAsia="楷体_GB2312"/>
          <w:b/>
          <w:color w:val="auto"/>
          <w:sz w:val="28"/>
          <w:szCs w:val="28"/>
          <w:lang w:val="en-US" w:eastAsia="zh-CN"/>
        </w:rPr>
        <w:t>人才</w:t>
      </w:r>
      <w:r>
        <w:rPr>
          <w:rFonts w:hint="eastAsia" w:ascii="楷体_GB2312" w:hAnsi="黑体" w:eastAsia="楷体_GB2312"/>
          <w:b/>
          <w:color w:val="auto"/>
          <w:sz w:val="28"/>
          <w:szCs w:val="28"/>
        </w:rPr>
        <w:t>培养目标</w:t>
      </w:r>
      <w:bookmarkEnd w:id="9"/>
    </w:p>
    <w:p>
      <w:pPr>
        <w:spacing w:line="360" w:lineRule="auto"/>
        <w:ind w:firstLine="480" w:firstLineChars="200"/>
        <w:rPr>
          <w:rFonts w:hint="default" w:ascii="宋体" w:hAnsi="宋体" w:eastAsia="宋体" w:cs="Times New Roman"/>
          <w:bCs/>
          <w:color w:val="auto"/>
          <w:sz w:val="24"/>
          <w:lang w:val="en-US" w:eastAsia="zh-CN"/>
        </w:rPr>
      </w:pPr>
      <w:r>
        <w:rPr>
          <w:rFonts w:hint="eastAsia" w:ascii="宋体" w:hAnsi="宋体" w:eastAsia="宋体" w:cs="Times New Roman"/>
          <w:bCs/>
          <w:color w:val="auto"/>
          <w:sz w:val="24"/>
          <w:lang w:val="en-US" w:eastAsia="zh-CN"/>
        </w:rPr>
        <w:t>本专业培养能够践行社会主义核心价值观，德智体美劳全面发展，具有一定的科学文化</w:t>
      </w:r>
      <w:r>
        <w:rPr>
          <w:rFonts w:hint="default" w:ascii="宋体" w:hAnsi="宋体" w:eastAsia="宋体" w:cs="Times New Roman"/>
          <w:bCs/>
          <w:color w:val="auto"/>
          <w:sz w:val="24"/>
          <w:lang w:val="en-US" w:eastAsia="zh-CN"/>
        </w:rPr>
        <w:t>基础及文旅融合、“旅游</w:t>
      </w:r>
      <w:r>
        <w:rPr>
          <w:rFonts w:hint="eastAsia" w:ascii="宋体" w:hAnsi="宋体" w:eastAsia="宋体" w:cs="Times New Roman"/>
          <w:bCs/>
          <w:color w:val="auto"/>
          <w:sz w:val="24"/>
          <w:lang w:val="en-US" w:eastAsia="zh-CN"/>
        </w:rPr>
        <w:t>+</w:t>
      </w:r>
      <w:r>
        <w:rPr>
          <w:rFonts w:hint="default" w:ascii="宋体" w:hAnsi="宋体" w:eastAsia="宋体" w:cs="Times New Roman"/>
          <w:bCs/>
          <w:color w:val="auto"/>
          <w:sz w:val="24"/>
          <w:lang w:val="en-US" w:eastAsia="zh-CN"/>
        </w:rPr>
        <w:t>”等行业前沿认知基础，良好的人文素养、科学素养、数字素养、职业道德和创新意识，精益求精的工匠精神，掌握接待服务、项目策划、产品设计、数字营销及相关法律法规等知识，能够从事旅游咨询、</w:t>
      </w:r>
      <w:r>
        <w:rPr>
          <w:rFonts w:hint="eastAsia" w:ascii="宋体" w:hAnsi="宋体" w:cs="Times New Roman"/>
          <w:bCs/>
          <w:color w:val="auto"/>
          <w:sz w:val="24"/>
          <w:lang w:val="en-US" w:eastAsia="zh-CN"/>
        </w:rPr>
        <w:t>旅游服务、</w:t>
      </w:r>
      <w:r>
        <w:rPr>
          <w:rFonts w:hint="default" w:ascii="宋体" w:hAnsi="宋体" w:eastAsia="宋体" w:cs="Times New Roman"/>
          <w:bCs/>
          <w:color w:val="auto"/>
          <w:sz w:val="24"/>
          <w:lang w:val="en-US" w:eastAsia="zh-CN"/>
        </w:rPr>
        <w:t>旅游产品策划、旅游数字营销、目的地运营管理等工作</w:t>
      </w:r>
      <w:r>
        <w:rPr>
          <w:rFonts w:hint="eastAsia" w:ascii="宋体" w:hAnsi="宋体" w:cs="Times New Roman"/>
          <w:bCs/>
          <w:color w:val="auto"/>
          <w:sz w:val="24"/>
          <w:lang w:val="en-US" w:eastAsia="zh-CN"/>
        </w:rPr>
        <w:t>，</w:t>
      </w:r>
      <w:r>
        <w:rPr>
          <w:rFonts w:hint="eastAsia" w:ascii="宋体" w:hAnsi="宋体" w:cs="Arial"/>
          <w:bCs/>
          <w:color w:val="auto"/>
          <w:sz w:val="24"/>
        </w:rPr>
        <w:t>“精服务、懂管理、博文化、知礼仪、善表达、会沟通”</w:t>
      </w:r>
      <w:r>
        <w:rPr>
          <w:rFonts w:hint="default" w:ascii="宋体" w:hAnsi="宋体" w:eastAsia="宋体" w:cs="Times New Roman"/>
          <w:bCs/>
          <w:color w:val="auto"/>
          <w:sz w:val="24"/>
          <w:lang w:val="en-US" w:eastAsia="zh-CN"/>
        </w:rPr>
        <w:t>的高素质技术技能人才。</w:t>
      </w:r>
    </w:p>
    <w:p>
      <w:pPr>
        <w:spacing w:line="360" w:lineRule="auto"/>
        <w:ind w:firstLine="562" w:firstLineChars="200"/>
        <w:outlineLvl w:val="1"/>
        <w:rPr>
          <w:rFonts w:hint="eastAsia" w:ascii="楷体_GB2312" w:hAnsi="黑体" w:eastAsia="楷体_GB2312"/>
          <w:b/>
          <w:color w:val="auto"/>
          <w:sz w:val="28"/>
          <w:szCs w:val="28"/>
        </w:rPr>
      </w:pPr>
      <w:bookmarkStart w:id="10" w:name="_Toc15798"/>
      <w:r>
        <w:rPr>
          <w:rFonts w:hint="eastAsia" w:ascii="楷体_GB2312" w:hAnsi="黑体" w:eastAsia="楷体_GB2312"/>
          <w:b/>
          <w:color w:val="auto"/>
          <w:sz w:val="28"/>
          <w:szCs w:val="28"/>
        </w:rPr>
        <w:t>（二）</w:t>
      </w:r>
      <w:r>
        <w:rPr>
          <w:rFonts w:hint="eastAsia" w:ascii="楷体_GB2312" w:hAnsi="黑体" w:eastAsia="楷体_GB2312"/>
          <w:b/>
          <w:color w:val="auto"/>
          <w:sz w:val="28"/>
          <w:szCs w:val="28"/>
          <w:lang w:val="en-US" w:eastAsia="zh-CN"/>
        </w:rPr>
        <w:t>人才培养</w:t>
      </w:r>
      <w:r>
        <w:rPr>
          <w:rFonts w:hint="eastAsia" w:ascii="楷体_GB2312" w:hAnsi="黑体" w:eastAsia="楷体_GB2312"/>
          <w:b/>
          <w:color w:val="auto"/>
          <w:sz w:val="28"/>
          <w:szCs w:val="28"/>
        </w:rPr>
        <w:t>规格</w:t>
      </w:r>
      <w:bookmarkEnd w:id="10"/>
    </w:p>
    <w:p>
      <w:pPr>
        <w:snapToGrid w:val="0"/>
        <w:spacing w:line="360" w:lineRule="auto"/>
        <w:ind w:firstLine="480" w:firstLineChars="200"/>
        <w:rPr>
          <w:rFonts w:ascii="宋体" w:cs="Arial"/>
          <w:bCs/>
          <w:color w:val="auto"/>
          <w:sz w:val="24"/>
        </w:rPr>
      </w:pPr>
      <w:r>
        <w:rPr>
          <w:rFonts w:hint="eastAsia" w:ascii="宋体" w:hAnsi="宋体" w:cs="Arial"/>
          <w:bCs/>
          <w:color w:val="auto"/>
          <w:sz w:val="24"/>
        </w:rPr>
        <w:t>本专业核心能力：以服务为主的实践动手能力和以管理为主的经营管理能力。</w:t>
      </w:r>
      <w:r>
        <w:rPr>
          <w:rFonts w:hint="eastAsia" w:ascii="宋体" w:hAnsi="宋体" w:cs="Arial"/>
          <w:bCs/>
          <w:color w:val="auto"/>
          <w:sz w:val="24"/>
          <w:lang w:eastAsia="zh-CN"/>
        </w:rPr>
        <w:t>素质、</w:t>
      </w:r>
      <w:r>
        <w:rPr>
          <w:rFonts w:hint="eastAsia" w:ascii="宋体" w:hAnsi="宋体" w:cs="Arial"/>
          <w:bCs/>
          <w:color w:val="auto"/>
          <w:sz w:val="24"/>
        </w:rPr>
        <w:t>知识、</w:t>
      </w:r>
      <w:r>
        <w:rPr>
          <w:rFonts w:hint="eastAsia" w:ascii="宋体" w:hAnsi="宋体" w:cs="Arial"/>
          <w:bCs/>
          <w:color w:val="auto"/>
          <w:sz w:val="24"/>
          <w:lang w:eastAsia="zh-CN"/>
        </w:rPr>
        <w:t>与</w:t>
      </w:r>
      <w:r>
        <w:rPr>
          <w:rFonts w:hint="eastAsia" w:ascii="宋体" w:hAnsi="宋体" w:cs="Arial"/>
          <w:bCs/>
          <w:color w:val="auto"/>
          <w:sz w:val="24"/>
        </w:rPr>
        <w:t>能力要求如下：</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lang w:eastAsia="zh-CN"/>
        </w:rPr>
        <w:t>1.</w:t>
      </w:r>
      <w:r>
        <w:rPr>
          <w:rFonts w:hint="eastAsia" w:ascii="宋体" w:hAnsi="宋体" w:cs="Arial"/>
          <w:bCs/>
          <w:color w:val="auto"/>
          <w:sz w:val="24"/>
        </w:rPr>
        <w:t>素质要求</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（1）思想素质：坚定拥护中国共产党领导和我国社会主义制度，在习近平新时代中国特色社会主义</w:t>
      </w:r>
      <w:r>
        <w:rPr>
          <w:rFonts w:hint="eastAsia" w:ascii="宋体" w:hAnsi="宋体" w:cs="Arial"/>
          <w:bCs/>
          <w:color w:val="auto"/>
          <w:sz w:val="24"/>
          <w:lang w:val="en-US" w:eastAsia="zh-CN"/>
        </w:rPr>
        <w:t>理论</w:t>
      </w:r>
      <w:r>
        <w:rPr>
          <w:rFonts w:hint="eastAsia" w:ascii="宋体" w:hAnsi="宋体" w:cs="Arial"/>
          <w:bCs/>
          <w:color w:val="auto"/>
          <w:sz w:val="24"/>
        </w:rPr>
        <w:t>指引下，践行社会主义核心价值观，</w:t>
      </w:r>
      <w:r>
        <w:rPr>
          <w:rFonts w:hint="eastAsia" w:ascii="宋体" w:hAnsi="宋体" w:cs="Arial"/>
          <w:bCs/>
          <w:color w:val="auto"/>
          <w:sz w:val="24"/>
          <w:lang w:val="en-US" w:eastAsia="zh-CN"/>
        </w:rPr>
        <w:t>热爱家乡，热爱祖国大好河山，热爱旅游行业，</w:t>
      </w:r>
      <w:r>
        <w:rPr>
          <w:rFonts w:hint="eastAsia" w:ascii="宋体" w:hAnsi="宋体" w:cs="Arial"/>
          <w:bCs/>
          <w:color w:val="auto"/>
          <w:sz w:val="24"/>
        </w:rPr>
        <w:t>具有深厚的爱国情感和中华民族自豪感。</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（2）文化素质：具有良好的</w:t>
      </w:r>
      <w:r>
        <w:rPr>
          <w:rFonts w:hint="eastAsia" w:ascii="宋体" w:hAnsi="宋体" w:cs="Arial"/>
          <w:bCs/>
          <w:color w:val="auto"/>
          <w:sz w:val="24"/>
          <w:lang w:val="en-US" w:eastAsia="zh-CN"/>
        </w:rPr>
        <w:t>旅游专业知识与</w:t>
      </w:r>
      <w:r>
        <w:rPr>
          <w:rFonts w:hint="eastAsia" w:ascii="宋体" w:hAnsi="宋体" w:cs="Arial"/>
          <w:bCs/>
          <w:color w:val="auto"/>
          <w:sz w:val="24"/>
        </w:rPr>
        <w:t>文化</w:t>
      </w:r>
      <w:r>
        <w:rPr>
          <w:rFonts w:hint="eastAsia" w:ascii="宋体" w:hAnsi="宋体" w:cs="Arial"/>
          <w:bCs/>
          <w:color w:val="auto"/>
          <w:sz w:val="24"/>
          <w:lang w:val="en-US" w:eastAsia="zh-CN"/>
        </w:rPr>
        <w:t>素养</w:t>
      </w:r>
      <w:r>
        <w:rPr>
          <w:rFonts w:hint="eastAsia" w:ascii="宋体" w:hAnsi="宋体" w:cs="Arial"/>
          <w:bCs/>
          <w:color w:val="auto"/>
          <w:sz w:val="24"/>
        </w:rPr>
        <w:t>，遵法守纪、崇德向善、诚实守信</w:t>
      </w:r>
      <w:r>
        <w:rPr>
          <w:rFonts w:hint="eastAsia" w:ascii="宋体" w:hAnsi="宋体" w:cs="Arial"/>
          <w:bCs/>
          <w:color w:val="auto"/>
          <w:sz w:val="24"/>
          <w:lang w:eastAsia="zh-CN"/>
        </w:rPr>
        <w:t>，</w:t>
      </w:r>
      <w:r>
        <w:rPr>
          <w:rFonts w:hint="eastAsia" w:ascii="宋体" w:hAnsi="宋体" w:cs="Arial"/>
          <w:bCs/>
          <w:color w:val="auto"/>
          <w:sz w:val="24"/>
          <w:lang w:val="en-US" w:eastAsia="zh-CN"/>
        </w:rPr>
        <w:t>具备旅游人作为文化传播大使应有的</w:t>
      </w:r>
      <w:r>
        <w:rPr>
          <w:rFonts w:hint="eastAsia" w:ascii="宋体" w:hAnsi="宋体" w:cs="Arial"/>
          <w:bCs/>
          <w:color w:val="auto"/>
          <w:sz w:val="24"/>
        </w:rPr>
        <w:t>社会责任感</w:t>
      </w:r>
      <w:r>
        <w:rPr>
          <w:rFonts w:hint="eastAsia" w:ascii="宋体" w:hAnsi="宋体" w:cs="Arial"/>
          <w:bCs/>
          <w:color w:val="auto"/>
          <w:sz w:val="24"/>
          <w:lang w:val="en-US" w:eastAsia="zh-CN"/>
        </w:rPr>
        <w:t>和使命感</w:t>
      </w:r>
      <w:r>
        <w:rPr>
          <w:rFonts w:hint="eastAsia" w:ascii="宋体" w:hAnsi="宋体" w:cs="Arial"/>
          <w:bCs/>
          <w:color w:val="auto"/>
          <w:sz w:val="24"/>
        </w:rPr>
        <w:t>。</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（3）职业素质：爱岗敬业、诚实守信、吃苦耐劳</w:t>
      </w:r>
      <w:r>
        <w:rPr>
          <w:rFonts w:hint="eastAsia" w:ascii="宋体" w:hAnsi="宋体" w:cs="Arial"/>
          <w:bCs/>
          <w:color w:val="auto"/>
          <w:sz w:val="24"/>
          <w:lang w:eastAsia="zh-CN"/>
        </w:rPr>
        <w:t>、</w:t>
      </w:r>
      <w:r>
        <w:rPr>
          <w:rFonts w:hint="eastAsia" w:ascii="宋体" w:hAnsi="宋体" w:cs="Arial"/>
          <w:bCs/>
          <w:color w:val="auto"/>
          <w:sz w:val="24"/>
          <w:lang w:val="en-US" w:eastAsia="zh-CN"/>
        </w:rPr>
        <w:t>游客为本、服务至诚，</w:t>
      </w:r>
      <w:r>
        <w:rPr>
          <w:rFonts w:hint="eastAsia" w:ascii="宋体" w:hAnsi="宋体" w:cs="Arial"/>
          <w:bCs/>
          <w:color w:val="auto"/>
          <w:sz w:val="24"/>
        </w:rPr>
        <w:t>具有</w:t>
      </w:r>
      <w:r>
        <w:rPr>
          <w:rFonts w:hint="eastAsia" w:ascii="宋体" w:hAnsi="宋体" w:cs="Arial"/>
          <w:bCs/>
          <w:color w:val="auto"/>
          <w:sz w:val="24"/>
          <w:lang w:val="en-US" w:eastAsia="zh-CN"/>
        </w:rPr>
        <w:t>良好的</w:t>
      </w:r>
      <w:r>
        <w:rPr>
          <w:rFonts w:hint="eastAsia" w:ascii="宋体" w:hAnsi="宋体" w:cs="Arial"/>
          <w:bCs/>
          <w:color w:val="auto"/>
          <w:sz w:val="24"/>
        </w:rPr>
        <w:t>服务意识</w:t>
      </w:r>
      <w:r>
        <w:rPr>
          <w:rFonts w:hint="eastAsia" w:ascii="宋体" w:hAnsi="宋体" w:cs="Arial"/>
          <w:bCs/>
          <w:color w:val="auto"/>
          <w:sz w:val="24"/>
          <w:lang w:val="en-US" w:eastAsia="zh-CN"/>
        </w:rPr>
        <w:t>和</w:t>
      </w:r>
      <w:r>
        <w:rPr>
          <w:rFonts w:hint="eastAsia" w:ascii="宋体" w:hAnsi="宋体" w:cs="Arial"/>
          <w:bCs/>
          <w:color w:val="auto"/>
          <w:sz w:val="24"/>
        </w:rPr>
        <w:t>安全意识</w:t>
      </w:r>
      <w:r>
        <w:rPr>
          <w:rFonts w:hint="eastAsia" w:ascii="宋体" w:hAnsi="宋体" w:cs="Arial"/>
          <w:bCs/>
          <w:color w:val="auto"/>
          <w:sz w:val="24"/>
          <w:lang w:eastAsia="zh-CN"/>
        </w:rPr>
        <w:t>，</w:t>
      </w:r>
      <w:r>
        <w:rPr>
          <w:rFonts w:hint="eastAsia" w:ascii="宋体" w:hAnsi="宋体" w:cs="Arial"/>
          <w:bCs/>
          <w:color w:val="auto"/>
          <w:sz w:val="24"/>
          <w:lang w:val="en-US" w:eastAsia="zh-CN"/>
        </w:rPr>
        <w:t>具有一定的</w:t>
      </w:r>
      <w:r>
        <w:rPr>
          <w:rFonts w:hint="eastAsia" w:ascii="宋体" w:hAnsi="宋体" w:cs="Arial"/>
          <w:bCs/>
          <w:color w:val="auto"/>
          <w:sz w:val="24"/>
        </w:rPr>
        <w:t>工匠精神</w:t>
      </w:r>
      <w:r>
        <w:rPr>
          <w:rFonts w:hint="eastAsia" w:ascii="宋体" w:hAnsi="宋体" w:cs="Arial"/>
          <w:bCs/>
          <w:color w:val="auto"/>
          <w:sz w:val="24"/>
          <w:lang w:val="en-US" w:eastAsia="zh-CN"/>
        </w:rPr>
        <w:t>和</w:t>
      </w:r>
      <w:r>
        <w:rPr>
          <w:rFonts w:hint="eastAsia" w:ascii="宋体" w:hAnsi="宋体" w:cs="Arial"/>
          <w:bCs/>
          <w:color w:val="auto"/>
          <w:sz w:val="24"/>
        </w:rPr>
        <w:t>创新思维。</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（4）身心素质：</w:t>
      </w:r>
      <w:r>
        <w:rPr>
          <w:rFonts w:hint="eastAsia" w:ascii="宋体" w:hAnsi="宋体" w:cs="Arial"/>
          <w:bCs/>
          <w:color w:val="auto"/>
          <w:sz w:val="24"/>
          <w:lang w:val="en-US" w:eastAsia="zh-CN"/>
        </w:rPr>
        <w:t>积极</w:t>
      </w:r>
      <w:r>
        <w:rPr>
          <w:rFonts w:hint="eastAsia" w:ascii="宋体" w:hAnsi="宋体" w:cs="Arial"/>
          <w:bCs/>
          <w:color w:val="auto"/>
          <w:sz w:val="24"/>
        </w:rPr>
        <w:t>乐观，</w:t>
      </w:r>
      <w:r>
        <w:rPr>
          <w:rFonts w:hint="eastAsia" w:ascii="宋体" w:hAnsi="宋体" w:cs="Arial"/>
          <w:bCs/>
          <w:color w:val="auto"/>
          <w:sz w:val="24"/>
          <w:lang w:val="en-US" w:eastAsia="zh-CN"/>
        </w:rPr>
        <w:t>热爱生活，</w:t>
      </w:r>
      <w:r>
        <w:rPr>
          <w:rFonts w:hint="eastAsia" w:ascii="宋体" w:hAnsi="宋体" w:cs="Arial"/>
          <w:bCs/>
          <w:color w:val="auto"/>
          <w:sz w:val="24"/>
        </w:rPr>
        <w:t>具有职业生涯规划的意识</w:t>
      </w:r>
      <w:r>
        <w:rPr>
          <w:rFonts w:hint="eastAsia" w:ascii="宋体" w:hAnsi="宋体" w:cs="Arial"/>
          <w:bCs/>
          <w:color w:val="auto"/>
          <w:sz w:val="24"/>
          <w:lang w:eastAsia="zh-CN"/>
        </w:rPr>
        <w:t>，</w:t>
      </w:r>
      <w:r>
        <w:rPr>
          <w:rFonts w:hint="eastAsia" w:ascii="宋体" w:hAnsi="宋体" w:cs="Arial"/>
          <w:bCs/>
          <w:color w:val="auto"/>
          <w:sz w:val="24"/>
        </w:rPr>
        <w:t>有较强的集体意识和团队合作精神</w:t>
      </w:r>
      <w:r>
        <w:rPr>
          <w:rFonts w:hint="eastAsia" w:ascii="宋体" w:hAnsi="宋体" w:cs="Arial"/>
          <w:bCs/>
          <w:color w:val="auto"/>
          <w:sz w:val="24"/>
          <w:lang w:eastAsia="zh-CN"/>
        </w:rPr>
        <w:t>，</w:t>
      </w:r>
      <w:r>
        <w:rPr>
          <w:rFonts w:hint="eastAsia" w:ascii="宋体" w:hAnsi="宋体" w:cs="Arial"/>
          <w:bCs/>
          <w:color w:val="auto"/>
          <w:sz w:val="24"/>
        </w:rPr>
        <w:t>具有健康的体魄、心理和健全的人格</w:t>
      </w:r>
      <w:r>
        <w:rPr>
          <w:rFonts w:hint="eastAsia" w:ascii="宋体" w:hAnsi="宋体" w:cs="Arial"/>
          <w:bCs/>
          <w:color w:val="auto"/>
          <w:sz w:val="24"/>
          <w:lang w:eastAsia="zh-CN"/>
        </w:rPr>
        <w:t>，</w:t>
      </w:r>
      <w:r>
        <w:rPr>
          <w:rFonts w:hint="eastAsia" w:ascii="宋体" w:hAnsi="宋体" w:cs="Arial"/>
          <w:bCs/>
          <w:color w:val="auto"/>
          <w:sz w:val="24"/>
        </w:rPr>
        <w:t>具有</w:t>
      </w:r>
      <w:r>
        <w:rPr>
          <w:rFonts w:hint="eastAsia" w:ascii="宋体" w:hAnsi="宋体" w:cs="Arial"/>
          <w:bCs/>
          <w:color w:val="auto"/>
          <w:sz w:val="24"/>
          <w:lang w:val="en-US" w:eastAsia="zh-CN"/>
        </w:rPr>
        <w:t>较高</w:t>
      </w:r>
      <w:r>
        <w:rPr>
          <w:rFonts w:hint="eastAsia" w:ascii="宋体" w:hAnsi="宋体" w:cs="Arial"/>
          <w:bCs/>
          <w:color w:val="auto"/>
          <w:sz w:val="24"/>
        </w:rPr>
        <w:t>的</w:t>
      </w:r>
      <w:r>
        <w:rPr>
          <w:rFonts w:hint="eastAsia" w:ascii="宋体" w:hAnsi="宋体" w:cs="Arial"/>
          <w:bCs/>
          <w:color w:val="auto"/>
          <w:sz w:val="24"/>
          <w:lang w:val="en-US" w:eastAsia="zh-CN"/>
        </w:rPr>
        <w:t>旅游</w:t>
      </w:r>
      <w:r>
        <w:rPr>
          <w:rFonts w:hint="eastAsia" w:ascii="宋体" w:hAnsi="宋体" w:cs="Arial"/>
          <w:bCs/>
          <w:color w:val="auto"/>
          <w:sz w:val="24"/>
        </w:rPr>
        <w:t>审美和人文素养。</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lang w:eastAsia="zh-CN"/>
        </w:rPr>
        <w:t>2.</w:t>
      </w:r>
      <w:r>
        <w:rPr>
          <w:rFonts w:hint="eastAsia" w:ascii="宋体" w:hAnsi="宋体" w:cs="Arial"/>
          <w:bCs/>
          <w:color w:val="auto"/>
          <w:sz w:val="24"/>
        </w:rPr>
        <w:t>知识结构</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 xml:space="preserve">（1）通识知识：具备人文社会科学与管理学科的基础知识。 </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（2）基础知识：掌握旅游景区、旅游酒店及旅行社和旅游新业态企业服务与管理岗位所必需的职业基础知识和专业知识。</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（3）专业知识：掌握导游服务、景区服务与管理、旅行社服务与管理</w:t>
      </w:r>
      <w:r>
        <w:rPr>
          <w:rFonts w:hint="eastAsia" w:ascii="宋体" w:hAnsi="宋体" w:cs="Arial"/>
          <w:bCs/>
          <w:color w:val="auto"/>
          <w:sz w:val="24"/>
          <w:lang w:eastAsia="zh-CN"/>
        </w:rPr>
        <w:t>、</w:t>
      </w:r>
      <w:r>
        <w:rPr>
          <w:rFonts w:hint="eastAsia" w:ascii="宋体" w:hAnsi="宋体" w:cs="Arial"/>
          <w:bCs/>
          <w:color w:val="auto"/>
          <w:sz w:val="24"/>
        </w:rPr>
        <w:t>酒店服务与管理等专业知识。</w:t>
      </w:r>
    </w:p>
    <w:p>
      <w:pPr>
        <w:snapToGrid w:val="0"/>
        <w:spacing w:line="360" w:lineRule="auto"/>
        <w:ind w:firstLine="480" w:firstLineChars="200"/>
        <w:rPr>
          <w:rFonts w:ascii="宋体" w:hAnsi="宋体" w:cs="Arial"/>
          <w:bCs/>
          <w:color w:val="auto"/>
          <w:sz w:val="24"/>
        </w:rPr>
      </w:pPr>
      <w:r>
        <w:rPr>
          <w:rFonts w:hint="eastAsia" w:ascii="宋体" w:hAnsi="宋体" w:cs="Arial"/>
          <w:bCs/>
          <w:color w:val="auto"/>
          <w:sz w:val="24"/>
          <w:lang w:val="en-US" w:eastAsia="zh-CN"/>
        </w:rPr>
        <w:t>3.能力</w:t>
      </w:r>
      <w:r>
        <w:rPr>
          <w:rFonts w:hint="eastAsia" w:ascii="宋体" w:hAnsi="宋体" w:cs="Arial"/>
          <w:bCs/>
          <w:color w:val="auto"/>
          <w:sz w:val="24"/>
        </w:rPr>
        <w:t>结构</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（1）职业基础能力：具有较强的计算机操作、人际沟通能力以及一定的职业外语表达能力；掌握服务心理知识和对客服务技巧，具备一定的自我创新创业能力。</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（2）职业核心能力：熟练掌握导游服务、景区服务、</w:t>
      </w:r>
      <w:r>
        <w:rPr>
          <w:rFonts w:hint="eastAsia" w:ascii="宋体" w:hAnsi="宋体" w:cs="Arial"/>
          <w:bCs/>
          <w:color w:val="auto"/>
          <w:sz w:val="24"/>
          <w:lang w:val="en-US" w:eastAsia="zh-CN"/>
        </w:rPr>
        <w:t>旅行策划、</w:t>
      </w:r>
      <w:r>
        <w:rPr>
          <w:rFonts w:hint="eastAsia" w:ascii="宋体" w:hAnsi="宋体" w:cs="Arial"/>
          <w:bCs/>
          <w:color w:val="auto"/>
          <w:sz w:val="24"/>
        </w:rPr>
        <w:t>酒店服务与操作技能,具有较强的旅游企业服务与管理能力；具备处理旅游突发事件的应变能力；熟悉国内外旅游业发展的方针、政策和法规，能够胜任各类旅游企业或相关服务行业等方面的管理工作。</w:t>
      </w:r>
    </w:p>
    <w:p>
      <w:pPr>
        <w:snapToGrid w:val="0"/>
        <w:spacing w:line="360" w:lineRule="auto"/>
        <w:ind w:firstLine="480" w:firstLineChars="200"/>
        <w:rPr>
          <w:rFonts w:hint="eastAsia" w:ascii="宋体" w:hAnsi="宋体" w:cs="Arial"/>
          <w:bCs/>
          <w:color w:val="auto"/>
          <w:sz w:val="24"/>
        </w:rPr>
      </w:pPr>
      <w:r>
        <w:rPr>
          <w:rFonts w:hint="eastAsia" w:ascii="宋体" w:hAnsi="宋体" w:cs="Arial"/>
          <w:bCs/>
          <w:color w:val="auto"/>
          <w:sz w:val="24"/>
        </w:rPr>
        <w:t>（3）信息技术能力：能够运用信息化平台自主学习；能够熟练运用网络进行资料收集与整理；能够利用信息技术平台处理日常工作</w:t>
      </w:r>
      <w:r>
        <w:rPr>
          <w:rFonts w:hint="eastAsia" w:ascii="宋体" w:hAnsi="宋体" w:cs="Arial"/>
          <w:bCs/>
          <w:color w:val="auto"/>
          <w:sz w:val="24"/>
          <w:lang w:eastAsia="zh-CN"/>
        </w:rPr>
        <w:t>；</w:t>
      </w:r>
      <w:r>
        <w:rPr>
          <w:rFonts w:hint="eastAsia" w:ascii="宋体" w:hAnsi="宋体" w:cs="Arial"/>
          <w:bCs/>
          <w:color w:val="auto"/>
          <w:sz w:val="24"/>
          <w:lang w:val="en-US" w:eastAsia="zh-CN"/>
        </w:rPr>
        <w:t>能够运用各类新媒体软件进行图像视频制作与处理</w:t>
      </w:r>
      <w:r>
        <w:rPr>
          <w:rFonts w:hint="eastAsia" w:ascii="宋体" w:hAnsi="宋体" w:cs="Arial"/>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color w:val="auto"/>
          <w:sz w:val="28"/>
          <w:szCs w:val="28"/>
        </w:rPr>
      </w:pPr>
      <w:bookmarkStart w:id="11" w:name="_Toc7051"/>
      <w:r>
        <w:rPr>
          <w:rFonts w:hint="eastAsia" w:ascii="黑体" w:hAnsi="黑体" w:eastAsia="黑体"/>
          <w:color w:val="auto"/>
          <w:sz w:val="28"/>
          <w:szCs w:val="28"/>
        </w:rPr>
        <w:t>七、课程体系</w:t>
      </w:r>
      <w:bookmarkEnd w:id="11"/>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主要包括课程</w:t>
      </w:r>
      <w:r>
        <w:rPr>
          <w:rFonts w:hint="eastAsia" w:asciiTheme="minorEastAsia" w:hAnsiTheme="minorEastAsia" w:eastAsiaTheme="minorEastAsia" w:cstheme="minorEastAsia"/>
          <w:color w:val="auto"/>
          <w:sz w:val="24"/>
          <w:szCs w:val="24"/>
          <w:lang w:val="en-US" w:eastAsia="zh-CN"/>
        </w:rPr>
        <w:t>体系结构</w:t>
      </w:r>
      <w:r>
        <w:rPr>
          <w:rFonts w:hint="eastAsia" w:asciiTheme="minorEastAsia" w:hAnsiTheme="minorEastAsia" w:eastAsiaTheme="minorEastAsia" w:cstheme="minorEastAsia"/>
          <w:color w:val="auto"/>
          <w:sz w:val="24"/>
          <w:szCs w:val="24"/>
        </w:rPr>
        <w:t>和</w:t>
      </w:r>
      <w:r>
        <w:rPr>
          <w:rFonts w:hint="eastAsia" w:asciiTheme="minorEastAsia" w:hAnsiTheme="minorEastAsia" w:eastAsiaTheme="minorEastAsia" w:cstheme="minorEastAsia"/>
          <w:color w:val="auto"/>
          <w:sz w:val="24"/>
          <w:szCs w:val="24"/>
          <w:lang w:val="en-US" w:eastAsia="zh-CN"/>
        </w:rPr>
        <w:t>实践技能</w:t>
      </w: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lang w:val="en-US" w:eastAsia="zh-CN"/>
        </w:rPr>
        <w:t>体系结构</w:t>
      </w:r>
      <w:r>
        <w:rPr>
          <w:rFonts w:hint="eastAsia" w:asciiTheme="minorEastAsia" w:hAnsiTheme="minorEastAsia" w:eastAsiaTheme="minorEastAsia" w:cstheme="minorEastAsia"/>
          <w:color w:val="auto"/>
          <w:sz w:val="24"/>
          <w:szCs w:val="24"/>
        </w:rPr>
        <w:t>。</w:t>
      </w:r>
    </w:p>
    <w:p>
      <w:pPr>
        <w:snapToGrid w:val="0"/>
        <w:spacing w:line="360" w:lineRule="auto"/>
        <w:ind w:firstLine="480" w:firstLineChars="200"/>
        <w:rPr>
          <w:rFonts w:hint="eastAsia" w:ascii="宋体" w:cs="Arial"/>
          <w:bCs/>
          <w:color w:val="auto"/>
          <w:sz w:val="24"/>
        </w:rPr>
      </w:pPr>
      <w:r>
        <w:rPr>
          <w:rFonts w:hint="eastAsia" w:ascii="宋体" w:hAnsi="宋体" w:cs="Arial"/>
          <w:bCs/>
          <w:color w:val="auto"/>
          <w:sz w:val="24"/>
        </w:rPr>
        <w:t>在培养高素质技能型人才的目标指引下，以职业技能培养为核心，以学生就业市场需求为导向，全面提高学生就业和创业素质，对准就业岗位群设置专业核心课程，同时又兼顾到与职业技能鉴定、国家职业资格考试认证等课程的衔接和统一，根据工作过程，采用项目导向、任务驱动等方式设计教学内容，在不断调整与改革中，构建了基于岗位能力分析的科学合理、层次分明的课程体系。</w:t>
      </w:r>
    </w:p>
    <w:p>
      <w:pPr>
        <w:snapToGrid w:val="0"/>
        <w:spacing w:line="360" w:lineRule="auto"/>
        <w:ind w:firstLine="482" w:firstLineChars="200"/>
        <w:jc w:val="center"/>
        <w:rPr>
          <w:rFonts w:ascii="宋体" w:cs="Arial"/>
          <w:b/>
          <w:bCs/>
          <w:color w:val="auto"/>
          <w:sz w:val="24"/>
        </w:rPr>
      </w:pPr>
      <w:r>
        <w:rPr>
          <w:rFonts w:hint="eastAsia" w:ascii="宋体" w:hAnsi="宋体" w:cs="Arial"/>
          <w:b/>
          <w:bCs/>
          <w:color w:val="auto"/>
          <w:sz w:val="24"/>
        </w:rPr>
        <w:t>职业岗位能力及支撑的课程体系</w:t>
      </w:r>
    </w:p>
    <w:tbl>
      <w:tblPr>
        <w:tblStyle w:val="10"/>
        <w:tblpPr w:leftFromText="45" w:rightFromText="45" w:vertAnchor="text"/>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357"/>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gridSpan w:val="2"/>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职业岗位能力、素质结构</w:t>
            </w:r>
          </w:p>
        </w:tc>
        <w:tc>
          <w:tcPr>
            <w:tcW w:w="5534" w:type="dxa"/>
            <w:vAlign w:val="top"/>
          </w:tcPr>
          <w:p>
            <w:pPr>
              <w:snapToGrid w:val="0"/>
              <w:spacing w:line="360" w:lineRule="auto"/>
              <w:ind w:firstLine="420" w:firstLineChars="200"/>
              <w:rPr>
                <w:rFonts w:ascii="宋体" w:cs="Arial"/>
                <w:bCs/>
                <w:color w:val="auto"/>
                <w:sz w:val="21"/>
                <w:szCs w:val="21"/>
              </w:rPr>
            </w:pPr>
            <w:r>
              <w:rPr>
                <w:rFonts w:hint="eastAsia" w:ascii="宋体" w:hAnsi="宋体" w:cs="Arial"/>
                <w:bCs/>
                <w:color w:val="auto"/>
                <w:sz w:val="21"/>
                <w:szCs w:val="21"/>
              </w:rPr>
              <w:t>支撑课程体系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职业岗位能力</w:t>
            </w: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接待服务能力</w:t>
            </w:r>
          </w:p>
        </w:tc>
        <w:tc>
          <w:tcPr>
            <w:tcW w:w="5534" w:type="dxa"/>
            <w:vAlign w:val="top"/>
          </w:tcPr>
          <w:p>
            <w:pPr>
              <w:snapToGrid w:val="0"/>
              <w:spacing w:line="360" w:lineRule="auto"/>
              <w:rPr>
                <w:rFonts w:hint="default" w:ascii="宋体" w:eastAsia="宋体" w:cs="Arial"/>
                <w:bCs/>
                <w:color w:val="auto"/>
                <w:sz w:val="21"/>
                <w:szCs w:val="21"/>
                <w:lang w:val="en-US" w:eastAsia="zh-CN"/>
              </w:rPr>
            </w:pPr>
            <w:r>
              <w:rPr>
                <w:rFonts w:hint="eastAsia" w:ascii="宋体" w:hAnsi="宋体" w:cs="Arial"/>
                <w:bCs/>
                <w:color w:val="auto"/>
                <w:sz w:val="21"/>
                <w:szCs w:val="21"/>
              </w:rPr>
              <w:t>导游业务、导游基础知识、模拟导游、</w:t>
            </w:r>
            <w:r>
              <w:rPr>
                <w:rFonts w:hint="eastAsia" w:ascii="宋体" w:hAnsi="宋体" w:eastAsia="宋体" w:cs="宋体"/>
                <w:bCs/>
                <w:color w:val="auto"/>
                <w:sz w:val="21"/>
                <w:szCs w:val="21"/>
              </w:rPr>
              <w:t>旅行社计调、旅游电子商务、</w:t>
            </w:r>
            <w:r>
              <w:rPr>
                <w:rFonts w:hint="eastAsia" w:ascii="宋体" w:hAnsi="宋体" w:cs="Arial"/>
                <w:bCs/>
                <w:color w:val="auto"/>
                <w:sz w:val="21"/>
                <w:szCs w:val="21"/>
              </w:rPr>
              <w:t>旅游礼仪、客源国概况、</w:t>
            </w:r>
            <w:r>
              <w:rPr>
                <w:rFonts w:hint="eastAsia" w:ascii="宋体" w:hAnsi="宋体"/>
                <w:color w:val="auto"/>
                <w:sz w:val="21"/>
                <w:szCs w:val="21"/>
                <w:lang w:val="en-US" w:eastAsia="zh-CN"/>
              </w:rPr>
              <w:t>旅游景区服务与管理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snapToGrid w:val="0"/>
              <w:spacing w:line="360" w:lineRule="auto"/>
              <w:ind w:firstLine="420" w:firstLineChars="200"/>
              <w:rPr>
                <w:rFonts w:ascii="宋体" w:cs="Arial"/>
                <w:bCs/>
                <w:color w:val="auto"/>
                <w:sz w:val="21"/>
                <w:szCs w:val="21"/>
              </w:rPr>
            </w:pP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语言表达能力</w:t>
            </w:r>
          </w:p>
        </w:tc>
        <w:tc>
          <w:tcPr>
            <w:tcW w:w="5534"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普通话训练、模拟导游、导游英语口语、旅游美学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snapToGrid w:val="0"/>
              <w:spacing w:line="360" w:lineRule="auto"/>
              <w:ind w:firstLine="420" w:firstLineChars="200"/>
              <w:rPr>
                <w:rFonts w:ascii="宋体" w:cs="Arial"/>
                <w:bCs/>
                <w:color w:val="auto"/>
                <w:sz w:val="21"/>
                <w:szCs w:val="21"/>
              </w:rPr>
            </w:pP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协调沟通能力</w:t>
            </w:r>
          </w:p>
        </w:tc>
        <w:tc>
          <w:tcPr>
            <w:tcW w:w="5534" w:type="dxa"/>
            <w:vAlign w:val="top"/>
          </w:tcPr>
          <w:p>
            <w:pPr>
              <w:snapToGrid w:val="0"/>
              <w:spacing w:line="360" w:lineRule="auto"/>
              <w:rPr>
                <w:rFonts w:ascii="宋体" w:cs="Arial"/>
                <w:bCs/>
                <w:color w:val="auto"/>
                <w:sz w:val="21"/>
                <w:szCs w:val="21"/>
              </w:rPr>
            </w:pPr>
            <w:r>
              <w:rPr>
                <w:rFonts w:hint="eastAsia" w:ascii="宋体" w:hAnsi="宋体" w:eastAsia="宋体" w:cs="宋体"/>
                <w:bCs/>
                <w:color w:val="auto"/>
                <w:sz w:val="21"/>
                <w:szCs w:val="21"/>
              </w:rPr>
              <w:t>模拟导游、</w:t>
            </w:r>
            <w:r>
              <w:rPr>
                <w:rFonts w:hint="eastAsia" w:ascii="宋体" w:hAnsi="宋体"/>
                <w:color w:val="auto"/>
                <w:sz w:val="21"/>
                <w:szCs w:val="21"/>
                <w:lang w:val="en-US" w:eastAsia="zh-CN"/>
              </w:rPr>
              <w:t>旅游景区服务与管理</w:t>
            </w:r>
            <w:r>
              <w:rPr>
                <w:rFonts w:hint="eastAsia" w:ascii="宋体" w:hAnsi="宋体" w:eastAsia="宋体" w:cs="宋体"/>
                <w:bCs/>
                <w:color w:val="auto"/>
                <w:sz w:val="21"/>
                <w:szCs w:val="21"/>
              </w:rPr>
              <w:t>、旅游</w:t>
            </w:r>
            <w:r>
              <w:rPr>
                <w:rFonts w:hint="eastAsia" w:ascii="宋体" w:hAnsi="宋体" w:cs="宋体"/>
                <w:bCs/>
                <w:color w:val="auto"/>
                <w:sz w:val="21"/>
                <w:szCs w:val="21"/>
                <w:lang w:val="en-US" w:eastAsia="zh-CN"/>
              </w:rPr>
              <w:t>政策与</w:t>
            </w:r>
            <w:r>
              <w:rPr>
                <w:rFonts w:hint="eastAsia" w:ascii="宋体" w:hAnsi="宋体" w:eastAsia="宋体" w:cs="宋体"/>
                <w:bCs/>
                <w:color w:val="auto"/>
                <w:sz w:val="21"/>
                <w:szCs w:val="21"/>
              </w:rPr>
              <w:t>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1" w:type="dxa"/>
            <w:vMerge w:val="continue"/>
            <w:vAlign w:val="top"/>
          </w:tcPr>
          <w:p>
            <w:pPr>
              <w:snapToGrid w:val="0"/>
              <w:spacing w:line="360" w:lineRule="auto"/>
              <w:ind w:firstLine="420" w:firstLineChars="200"/>
              <w:rPr>
                <w:rFonts w:ascii="宋体" w:cs="Arial"/>
                <w:bCs/>
                <w:color w:val="auto"/>
                <w:sz w:val="21"/>
                <w:szCs w:val="21"/>
              </w:rPr>
            </w:pP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组织管理能力</w:t>
            </w:r>
          </w:p>
        </w:tc>
        <w:tc>
          <w:tcPr>
            <w:tcW w:w="5534" w:type="dxa"/>
            <w:vAlign w:val="top"/>
          </w:tcPr>
          <w:p>
            <w:pPr>
              <w:snapToGrid w:val="0"/>
              <w:spacing w:line="360" w:lineRule="auto"/>
              <w:rPr>
                <w:rFonts w:ascii="宋体" w:eastAsia="宋体" w:cs="Arial"/>
                <w:bCs/>
                <w:color w:val="auto"/>
                <w:sz w:val="21"/>
                <w:szCs w:val="21"/>
              </w:rPr>
            </w:pPr>
            <w:r>
              <w:rPr>
                <w:rFonts w:hint="eastAsia" w:ascii="宋体" w:hAnsi="宋体" w:cs="Arial"/>
                <w:bCs/>
                <w:color w:val="auto"/>
                <w:sz w:val="21"/>
                <w:szCs w:val="21"/>
              </w:rPr>
              <w:t>旅游景区服务与管理、旅行社运营操作实务、</w:t>
            </w:r>
            <w:r>
              <w:rPr>
                <w:rFonts w:hint="eastAsia" w:ascii="宋体" w:hAnsi="宋体" w:eastAsia="宋体" w:cs="Arial"/>
                <w:bCs/>
                <w:color w:val="auto"/>
                <w:sz w:val="21"/>
                <w:szCs w:val="21"/>
              </w:rPr>
              <w:t>酒店服务综合实训、旅游</w:t>
            </w:r>
            <w:r>
              <w:rPr>
                <w:rFonts w:hint="eastAsia" w:ascii="宋体" w:hAnsi="宋体" w:cs="Arial"/>
                <w:bCs/>
                <w:color w:val="auto"/>
                <w:sz w:val="21"/>
                <w:szCs w:val="21"/>
                <w:lang w:val="en-US" w:eastAsia="zh-CN"/>
              </w:rPr>
              <w:t>政策与</w:t>
            </w:r>
            <w:r>
              <w:rPr>
                <w:rFonts w:hint="eastAsia" w:ascii="宋体" w:hAnsi="宋体" w:eastAsia="宋体" w:cs="Arial"/>
                <w:bCs/>
                <w:color w:val="auto"/>
                <w:sz w:val="21"/>
                <w:szCs w:val="21"/>
              </w:rPr>
              <w:t>法规、旅游电子商务、</w:t>
            </w:r>
            <w:r>
              <w:rPr>
                <w:rFonts w:ascii="宋体" w:hAnsi="宋体" w:eastAsia="宋体" w:cs="Arial"/>
                <w:bCs/>
                <w:color w:val="auto"/>
                <w:sz w:val="21"/>
                <w:szCs w:val="21"/>
              </w:rPr>
              <w:t>研学</w:t>
            </w:r>
            <w:r>
              <w:rPr>
                <w:rFonts w:hint="eastAsia" w:ascii="宋体" w:hAnsi="宋体" w:eastAsia="宋体" w:cs="Arial"/>
                <w:bCs/>
                <w:color w:val="auto"/>
                <w:sz w:val="21"/>
                <w:szCs w:val="21"/>
              </w:rPr>
              <w:t>课程设计、旅游</w:t>
            </w:r>
            <w:r>
              <w:rPr>
                <w:rFonts w:hint="eastAsia" w:ascii="宋体" w:hAnsi="宋体" w:cs="Arial"/>
                <w:bCs/>
                <w:color w:val="auto"/>
                <w:sz w:val="21"/>
                <w:szCs w:val="21"/>
                <w:lang w:val="en-US" w:eastAsia="zh-CN"/>
              </w:rPr>
              <w:t>新媒体</w:t>
            </w:r>
            <w:r>
              <w:rPr>
                <w:rFonts w:hint="eastAsia" w:ascii="宋体" w:hAnsi="宋体" w:eastAsia="宋体" w:cs="Arial"/>
                <w:bCs/>
                <w:color w:val="auto"/>
                <w:sz w:val="21"/>
                <w:szCs w:val="21"/>
              </w:rPr>
              <w:t>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31" w:type="dxa"/>
            <w:vMerge w:val="continue"/>
            <w:vAlign w:val="top"/>
          </w:tcPr>
          <w:p>
            <w:pPr>
              <w:snapToGrid w:val="0"/>
              <w:spacing w:line="360" w:lineRule="auto"/>
              <w:ind w:firstLine="420" w:firstLineChars="200"/>
              <w:rPr>
                <w:rFonts w:ascii="宋体" w:cs="Arial"/>
                <w:bCs/>
                <w:color w:val="auto"/>
                <w:sz w:val="21"/>
                <w:szCs w:val="21"/>
              </w:rPr>
            </w:pP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创新创业能力</w:t>
            </w:r>
          </w:p>
        </w:tc>
        <w:tc>
          <w:tcPr>
            <w:tcW w:w="5534" w:type="dxa"/>
            <w:vAlign w:val="top"/>
          </w:tcPr>
          <w:p>
            <w:pPr>
              <w:snapToGrid w:val="0"/>
              <w:spacing w:line="360" w:lineRule="auto"/>
              <w:rPr>
                <w:rFonts w:ascii="宋体" w:eastAsia="宋体" w:cs="Arial"/>
                <w:bCs/>
                <w:color w:val="auto"/>
                <w:sz w:val="21"/>
                <w:szCs w:val="21"/>
              </w:rPr>
            </w:pPr>
            <w:r>
              <w:rPr>
                <w:rFonts w:hint="eastAsia" w:ascii="宋体" w:hAnsi="宋体" w:cs="Arial"/>
                <w:bCs/>
                <w:color w:val="auto"/>
                <w:sz w:val="21"/>
                <w:szCs w:val="21"/>
                <w:lang w:val="en-US" w:eastAsia="zh-CN"/>
              </w:rPr>
              <w:t>职业发展与</w:t>
            </w:r>
            <w:r>
              <w:rPr>
                <w:rFonts w:hint="eastAsia" w:ascii="宋体" w:hAnsi="宋体" w:cs="Arial"/>
                <w:bCs/>
                <w:color w:val="auto"/>
                <w:sz w:val="21"/>
                <w:szCs w:val="21"/>
              </w:rPr>
              <w:t>就业指导</w:t>
            </w:r>
            <w:r>
              <w:rPr>
                <w:rFonts w:hint="eastAsia" w:ascii="宋体" w:hAnsi="宋体" w:eastAsia="宋体" w:cs="Arial"/>
                <w:bCs/>
                <w:color w:val="auto"/>
                <w:sz w:val="21"/>
                <w:szCs w:val="21"/>
              </w:rPr>
              <w:t>、</w:t>
            </w:r>
            <w:r>
              <w:rPr>
                <w:rFonts w:hint="eastAsia" w:ascii="宋体" w:hAnsi="宋体" w:cs="Arial"/>
                <w:bCs/>
                <w:color w:val="auto"/>
                <w:sz w:val="21"/>
                <w:szCs w:val="21"/>
                <w:lang w:val="en-US" w:eastAsia="zh-CN"/>
              </w:rPr>
              <w:t>旅游活动策划</w:t>
            </w:r>
            <w:r>
              <w:rPr>
                <w:rFonts w:hint="eastAsia" w:ascii="宋体" w:hAnsi="宋体" w:eastAsia="宋体" w:cs="Arial"/>
                <w:bCs/>
                <w:color w:val="auto"/>
                <w:sz w:val="21"/>
                <w:szCs w:val="21"/>
              </w:rPr>
              <w:t>、研学课程设计、</w:t>
            </w:r>
            <w:r>
              <w:rPr>
                <w:rFonts w:hint="eastAsia" w:ascii="宋体" w:hAnsi="宋体" w:cs="Arial"/>
                <w:bCs/>
                <w:color w:val="auto"/>
                <w:sz w:val="21"/>
                <w:szCs w:val="21"/>
                <w:lang w:val="en-US" w:eastAsia="zh-CN"/>
              </w:rPr>
              <w:t>旅游新媒体</w:t>
            </w:r>
            <w:r>
              <w:rPr>
                <w:rFonts w:hint="eastAsia" w:ascii="宋体" w:hAnsi="宋体" w:eastAsia="宋体" w:cs="Arial"/>
                <w:bCs/>
                <w:color w:val="auto"/>
                <w:sz w:val="21"/>
                <w:szCs w:val="21"/>
              </w:rPr>
              <w:t>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vAlign w:val="top"/>
          </w:tcPr>
          <w:p>
            <w:pPr>
              <w:snapToGrid w:val="0"/>
              <w:spacing w:line="360" w:lineRule="auto"/>
              <w:ind w:firstLine="420" w:firstLineChars="200"/>
              <w:rPr>
                <w:rFonts w:ascii="宋体" w:cs="Arial"/>
                <w:bCs/>
                <w:color w:val="auto"/>
                <w:sz w:val="21"/>
                <w:szCs w:val="21"/>
              </w:rPr>
            </w:pPr>
          </w:p>
          <w:p>
            <w:pPr>
              <w:snapToGrid w:val="0"/>
              <w:spacing w:line="360" w:lineRule="auto"/>
              <w:rPr>
                <w:rFonts w:ascii="宋体" w:cs="Arial"/>
                <w:bCs/>
                <w:color w:val="auto"/>
                <w:sz w:val="21"/>
                <w:szCs w:val="21"/>
              </w:rPr>
            </w:pPr>
            <w:r>
              <w:rPr>
                <w:rFonts w:hint="eastAsia" w:ascii="宋体" w:hAnsi="宋体" w:cs="Arial"/>
                <w:bCs/>
                <w:color w:val="auto"/>
                <w:sz w:val="21"/>
                <w:szCs w:val="21"/>
              </w:rPr>
              <w:t>素质结构</w:t>
            </w: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思想政治素质</w:t>
            </w:r>
          </w:p>
        </w:tc>
        <w:tc>
          <w:tcPr>
            <w:tcW w:w="5534" w:type="dxa"/>
            <w:vAlign w:val="top"/>
          </w:tcPr>
          <w:p>
            <w:pPr>
              <w:snapToGrid w:val="0"/>
              <w:spacing w:line="360" w:lineRule="auto"/>
              <w:rPr>
                <w:rFonts w:hint="default" w:ascii="宋体" w:eastAsia="宋体" w:cs="Arial"/>
                <w:bCs/>
                <w:color w:val="auto"/>
                <w:sz w:val="21"/>
                <w:szCs w:val="21"/>
                <w:lang w:val="en-US" w:eastAsia="zh-CN"/>
              </w:rPr>
            </w:pPr>
            <w:r>
              <w:rPr>
                <w:rFonts w:hint="eastAsia" w:ascii="宋体" w:hAnsi="宋体" w:cs="Arial"/>
                <w:bCs/>
                <w:color w:val="auto"/>
                <w:sz w:val="21"/>
                <w:szCs w:val="21"/>
              </w:rPr>
              <w:t>思想道德</w:t>
            </w:r>
            <w:r>
              <w:rPr>
                <w:rFonts w:hint="eastAsia" w:ascii="宋体" w:hAnsi="宋体" w:cs="Arial"/>
                <w:bCs/>
                <w:color w:val="auto"/>
                <w:sz w:val="21"/>
                <w:szCs w:val="21"/>
                <w:lang w:val="en-US" w:eastAsia="zh-CN"/>
              </w:rPr>
              <w:t>与法治</w:t>
            </w:r>
            <w:r>
              <w:rPr>
                <w:rFonts w:hint="eastAsia" w:ascii="宋体" w:hAnsi="宋体" w:cs="Arial"/>
                <w:bCs/>
                <w:color w:val="auto"/>
                <w:sz w:val="21"/>
                <w:szCs w:val="21"/>
              </w:rPr>
              <w:t>、形势与政策、毛泽东思想和中国特色社会主义理论体系概论</w:t>
            </w:r>
            <w:r>
              <w:rPr>
                <w:rFonts w:hint="eastAsia" w:ascii="宋体" w:hAnsi="宋体" w:cs="Arial"/>
                <w:bCs/>
                <w:color w:val="auto"/>
                <w:sz w:val="21"/>
                <w:szCs w:val="21"/>
                <w:lang w:eastAsia="zh-CN"/>
              </w:rPr>
              <w:t>、</w:t>
            </w:r>
            <w:r>
              <w:rPr>
                <w:rFonts w:hint="eastAsia" w:ascii="宋体" w:hAnsi="宋体" w:cs="Arial"/>
                <w:bCs/>
                <w:color w:val="auto"/>
                <w:sz w:val="21"/>
                <w:szCs w:val="21"/>
                <w:lang w:val="en-US" w:eastAsia="zh-CN"/>
              </w:rPr>
              <w:t>习近平新时代中国特色社会主义思想概论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snapToGrid w:val="0"/>
              <w:spacing w:line="360" w:lineRule="auto"/>
              <w:ind w:firstLine="420" w:firstLineChars="200"/>
              <w:rPr>
                <w:rFonts w:ascii="宋体" w:cs="Arial"/>
                <w:bCs/>
                <w:color w:val="auto"/>
                <w:sz w:val="21"/>
                <w:szCs w:val="21"/>
              </w:rPr>
            </w:pP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人文素养与科学素质</w:t>
            </w:r>
          </w:p>
        </w:tc>
        <w:tc>
          <w:tcPr>
            <w:tcW w:w="5534" w:type="dxa"/>
            <w:vAlign w:val="top"/>
          </w:tcPr>
          <w:p>
            <w:pPr>
              <w:snapToGrid w:val="0"/>
              <w:spacing w:line="360" w:lineRule="auto"/>
              <w:rPr>
                <w:rFonts w:hint="default" w:ascii="宋体" w:eastAsia="宋体" w:cs="Arial"/>
                <w:bCs/>
                <w:color w:val="auto"/>
                <w:sz w:val="21"/>
                <w:szCs w:val="21"/>
                <w:lang w:val="en-US" w:eastAsia="zh-CN"/>
              </w:rPr>
            </w:pPr>
            <w:r>
              <w:rPr>
                <w:rFonts w:hint="eastAsia" w:ascii="宋体" w:hAnsi="宋体" w:cs="Arial"/>
                <w:bCs/>
                <w:color w:val="auto"/>
                <w:sz w:val="21"/>
                <w:szCs w:val="21"/>
              </w:rPr>
              <w:t>科学·人文·艺术教育讲座、旅游职场英语、计算机应用基础</w:t>
            </w:r>
            <w:r>
              <w:rPr>
                <w:rFonts w:hint="eastAsia" w:ascii="宋体" w:hAnsi="宋体" w:cs="Arial"/>
                <w:bCs/>
                <w:color w:val="auto"/>
                <w:sz w:val="21"/>
                <w:szCs w:val="21"/>
                <w:lang w:eastAsia="zh-CN"/>
              </w:rPr>
              <w:t>、</w:t>
            </w:r>
            <w:r>
              <w:rPr>
                <w:rFonts w:hint="eastAsia" w:ascii="宋体" w:hAnsi="宋体" w:cs="Arial"/>
                <w:bCs/>
                <w:color w:val="auto"/>
                <w:sz w:val="21"/>
                <w:szCs w:val="21"/>
                <w:lang w:val="en-US" w:eastAsia="zh-CN"/>
              </w:rPr>
              <w:t>皖江文化与安庆旅游、非遗技艺与传承、黄梅戏欣赏与演唱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vAlign w:val="top"/>
          </w:tcPr>
          <w:p>
            <w:pPr>
              <w:snapToGrid w:val="0"/>
              <w:spacing w:line="360" w:lineRule="auto"/>
              <w:ind w:firstLine="420" w:firstLineChars="200"/>
              <w:rPr>
                <w:rFonts w:ascii="宋体" w:cs="Arial"/>
                <w:bCs/>
                <w:color w:val="auto"/>
                <w:sz w:val="21"/>
                <w:szCs w:val="21"/>
              </w:rPr>
            </w:pPr>
          </w:p>
        </w:tc>
        <w:tc>
          <w:tcPr>
            <w:tcW w:w="2357"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身心素质</w:t>
            </w:r>
          </w:p>
        </w:tc>
        <w:tc>
          <w:tcPr>
            <w:tcW w:w="5534" w:type="dxa"/>
            <w:vAlign w:val="top"/>
          </w:tcPr>
          <w:p>
            <w:pPr>
              <w:snapToGrid w:val="0"/>
              <w:spacing w:line="360" w:lineRule="auto"/>
              <w:rPr>
                <w:rFonts w:ascii="宋体" w:cs="Arial"/>
                <w:bCs/>
                <w:color w:val="auto"/>
                <w:sz w:val="21"/>
                <w:szCs w:val="21"/>
              </w:rPr>
            </w:pPr>
            <w:r>
              <w:rPr>
                <w:rFonts w:hint="eastAsia" w:ascii="宋体" w:hAnsi="宋体" w:cs="Arial"/>
                <w:bCs/>
                <w:color w:val="auto"/>
                <w:sz w:val="21"/>
                <w:szCs w:val="21"/>
              </w:rPr>
              <w:t>体育、心理健康教育、军事训练及理论教程、劳动</w:t>
            </w:r>
          </w:p>
        </w:tc>
      </w:tr>
    </w:tbl>
    <w:p>
      <w:pPr>
        <w:spacing w:line="360" w:lineRule="auto"/>
        <w:rPr>
          <w:rFonts w:hint="eastAsia" w:ascii="方正宋三简体" w:eastAsia="方正宋三简体"/>
          <w:color w:val="auto"/>
          <w:sz w:val="24"/>
        </w:rPr>
      </w:pPr>
    </w:p>
    <w:p>
      <w:pPr>
        <w:keepNext w:val="0"/>
        <w:keepLines w:val="0"/>
        <w:pageBreakBefore w:val="0"/>
        <w:widowControl w:val="0"/>
        <w:kinsoku/>
        <w:wordWrap/>
        <w:overflowPunct w:val="0"/>
        <w:topLinePunct w:val="0"/>
        <w:autoSpaceDE/>
        <w:autoSpaceDN/>
        <w:bidi w:val="0"/>
        <w:adjustRightInd w:val="0"/>
        <w:snapToGrid w:val="0"/>
        <w:spacing w:line="360" w:lineRule="auto"/>
        <w:textAlignment w:val="auto"/>
        <w:outlineLvl w:val="9"/>
        <w:rPr>
          <w:rFonts w:hint="eastAsia" w:ascii="宋体" w:hAnsi="宋体" w:cs="Arial"/>
          <w:bCs/>
          <w:color w:val="auto"/>
          <w:sz w:val="24"/>
        </w:rPr>
      </w:pPr>
    </w:p>
    <w:p>
      <w:pPr>
        <w:keepNext w:val="0"/>
        <w:keepLines w:val="0"/>
        <w:pageBreakBefore w:val="0"/>
        <w:widowControl w:val="0"/>
        <w:kinsoku/>
        <w:wordWrap/>
        <w:overflowPunct w:val="0"/>
        <w:topLinePunct w:val="0"/>
        <w:autoSpaceDE/>
        <w:autoSpaceDN/>
        <w:bidi w:val="0"/>
        <w:adjustRightInd w:val="0"/>
        <w:snapToGrid w:val="0"/>
        <w:spacing w:line="360" w:lineRule="auto"/>
        <w:textAlignment w:val="auto"/>
        <w:outlineLvl w:val="9"/>
        <w:rPr>
          <w:rFonts w:hint="eastAsia" w:ascii="宋体" w:hAnsi="宋体" w:cs="Arial"/>
          <w:bCs/>
          <w:color w:val="auto"/>
          <w:sz w:val="24"/>
        </w:rPr>
      </w:pPr>
      <w:r>
        <w:rPr>
          <w:rFonts w:hint="eastAsia" w:ascii="宋体" w:hAnsi="宋体" w:cs="Arial"/>
          <w:bCs/>
          <w:color w:val="auto"/>
          <w:sz w:val="24"/>
        </w:rPr>
        <w:t>专业课程体系如下图所示：</w:t>
      </w:r>
    </w:p>
    <w:p>
      <w:pPr>
        <w:keepNext w:val="0"/>
        <w:keepLines w:val="0"/>
        <w:pageBreakBefore w:val="0"/>
        <w:widowControl w:val="0"/>
        <w:kinsoku/>
        <w:wordWrap/>
        <w:overflowPunct w:val="0"/>
        <w:topLinePunct w:val="0"/>
        <w:autoSpaceDE/>
        <w:autoSpaceDN/>
        <w:bidi w:val="0"/>
        <w:adjustRightInd w:val="0"/>
        <w:snapToGrid w:val="0"/>
        <w:spacing w:line="360" w:lineRule="auto"/>
        <w:textAlignment w:val="auto"/>
        <w:outlineLvl w:val="0"/>
        <w:rPr>
          <w:rFonts w:hint="eastAsia" w:ascii="宋体" w:hAnsi="宋体" w:eastAsia="宋体" w:cs="Arial"/>
          <w:bCs/>
          <w:color w:val="auto"/>
          <w:sz w:val="24"/>
          <w:lang w:eastAsia="zh-CN"/>
        </w:rPr>
      </w:pPr>
    </w:p>
    <w:p>
      <w:pPr>
        <w:keepNext w:val="0"/>
        <w:keepLines w:val="0"/>
        <w:pageBreakBefore w:val="0"/>
        <w:widowControl w:val="0"/>
        <w:kinsoku/>
        <w:wordWrap/>
        <w:overflowPunct w:val="0"/>
        <w:topLinePunct w:val="0"/>
        <w:autoSpaceDE/>
        <w:autoSpaceDN/>
        <w:bidi w:val="0"/>
        <w:adjustRightInd w:val="0"/>
        <w:snapToGrid w:val="0"/>
        <w:spacing w:line="360" w:lineRule="auto"/>
        <w:textAlignment w:val="auto"/>
        <w:outlineLvl w:val="0"/>
        <w:rPr>
          <w:rFonts w:hint="eastAsia" w:ascii="宋体" w:hAnsi="宋体" w:cs="Arial"/>
          <w:bCs/>
          <w:color w:val="auto"/>
          <w:sz w:val="24"/>
        </w:rPr>
      </w:pPr>
      <w:r>
        <w:rPr>
          <w:color w:val="auto"/>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181600" cy="5501005"/>
                <wp:effectExtent l="0" t="0" r="0" b="0"/>
                <wp:wrapTopAndBottom/>
                <wp:docPr id="46" name="画布 46"/>
                <wp:cNvGraphicFramePr/>
                <a:graphic xmlns:a="http://schemas.openxmlformats.org/drawingml/2006/main">
                  <a:graphicData uri="http://schemas.microsoft.com/office/word/2010/wordprocessingGroup">
                    <wpg:wgp>
                      <wpg:cNvGrpSpPr/>
                      <wpg:grpSpPr>
                        <a:xfrm>
                          <a:off x="0" y="0"/>
                          <a:ext cx="5181600" cy="5501005"/>
                          <a:chOff x="0" y="0"/>
                          <a:chExt cx="5943600" cy="4705293"/>
                        </a:xfrm>
                      </wpg:grpSpPr>
                      <wps:wsp>
                        <wps:cNvPr id="6" name="画布 46"/>
                        <wps:cNvSpPr>
                          <a:spLocks noChangeAspect="1"/>
                        </wps:cNvSpPr>
                        <wps:spPr>
                          <a:xfrm>
                            <a:off x="0" y="0"/>
                            <a:ext cx="5943600" cy="4705293"/>
                          </a:xfrm>
                          <a:noFill/>
                          <a:ln>
                            <a:noFill/>
                          </a:ln>
                        </wps:spPr>
                        <wps:bodyPr/>
                      </wps:wsp>
                      <wps:wsp>
                        <wps:cNvPr id="9" name="直接连接符 1"/>
                        <wps:cNvCnPr/>
                        <wps:spPr>
                          <a:xfrm>
                            <a:off x="2886579" y="577367"/>
                            <a:ext cx="1457" cy="198249"/>
                          </a:xfrm>
                          <a:prstGeom prst="line">
                            <a:avLst/>
                          </a:prstGeom>
                          <a:ln w="9525" cap="flat" cmpd="sng">
                            <a:solidFill>
                              <a:srgbClr val="000000"/>
                            </a:solidFill>
                            <a:prstDash val="solid"/>
                            <a:headEnd type="none" w="med" len="med"/>
                            <a:tailEnd type="triangle" w="med" len="med"/>
                          </a:ln>
                        </wps:spPr>
                        <wps:bodyPr/>
                      </wps:wsp>
                      <wpg:grpSp>
                        <wpg:cNvPr id="11" name="组合 4"/>
                        <wpg:cNvGrpSpPr/>
                        <wpg:grpSpPr>
                          <a:xfrm>
                            <a:off x="2200910" y="774065"/>
                            <a:ext cx="1624965" cy="791845"/>
                            <a:chOff x="4105" y="1729"/>
                            <a:chExt cx="2559" cy="1247"/>
                          </a:xfrm>
                        </wpg:grpSpPr>
                        <wps:wsp>
                          <wps:cNvPr id="12" name="矩形 2"/>
                          <wps:cNvSpPr/>
                          <wps:spPr>
                            <a:xfrm>
                              <a:off x="4464" y="1729"/>
                              <a:ext cx="1645" cy="417"/>
                            </a:xfrm>
                            <a:prstGeom prst="rect">
                              <a:avLst/>
                            </a:prstGeom>
                            <a:noFill/>
                            <a:ln w="9525" cap="flat" cmpd="sng">
                              <a:solidFill>
                                <a:srgbClr val="000000"/>
                              </a:solidFill>
                              <a:prstDash val="solid"/>
                              <a:miter/>
                              <a:headEnd type="none" w="med" len="med"/>
                              <a:tailEnd type="none" w="med" len="med"/>
                            </a:ln>
                          </wps:spPr>
                          <wps:txbx>
                            <w:txbxContent>
                              <w:p>
                                <w:pPr>
                                  <w:rPr>
                                    <w:sz w:val="18"/>
                                    <w:szCs w:val="18"/>
                                  </w:rPr>
                                </w:pPr>
                                <w:r>
                                  <w:rPr>
                                    <w:sz w:val="18"/>
                                    <w:szCs w:val="18"/>
                                  </w:rPr>
                                  <w:t>行业职业能力</w:t>
                                </w:r>
                              </w:p>
                            </w:txbxContent>
                          </wps:txbx>
                          <wps:bodyPr upright="1"/>
                        </wps:wsp>
                        <wps:wsp>
                          <wps:cNvPr id="25" name="矩形 3"/>
                          <wps:cNvSpPr/>
                          <wps:spPr>
                            <a:xfrm>
                              <a:off x="4105" y="2612"/>
                              <a:ext cx="2559" cy="364"/>
                            </a:xfrm>
                            <a:prstGeom prst="rect">
                              <a:avLst/>
                            </a:prstGeom>
                            <a:noFill/>
                            <a:ln w="9525" cap="flat" cmpd="sng">
                              <a:solidFill>
                                <a:srgbClr val="000000"/>
                              </a:solidFill>
                              <a:prstDash val="solid"/>
                              <a:miter/>
                              <a:headEnd type="none" w="med" len="med"/>
                              <a:tailEnd type="none" w="med" len="med"/>
                            </a:ln>
                          </wps:spPr>
                          <wps:txbx>
                            <w:txbxContent>
                              <w:p>
                                <w:pPr>
                                  <w:rPr>
                                    <w:sz w:val="18"/>
                                    <w:szCs w:val="18"/>
                                  </w:rPr>
                                </w:pPr>
                                <w:r>
                                  <w:rPr>
                                    <w:sz w:val="18"/>
                                    <w:szCs w:val="18"/>
                                  </w:rPr>
                                  <w:t>岗位群（工作任务分析）</w:t>
                                </w:r>
                              </w:p>
                            </w:txbxContent>
                          </wps:txbx>
                          <wps:bodyPr upright="1"/>
                        </wps:wsp>
                      </wpg:grpSp>
                      <wpg:grpSp>
                        <wpg:cNvPr id="48" name="组合 6"/>
                        <wpg:cNvGrpSpPr/>
                        <wpg:grpSpPr>
                          <a:xfrm>
                            <a:off x="2886075" y="1038225"/>
                            <a:ext cx="1270" cy="298450"/>
                            <a:chOff x="5184" y="2145"/>
                            <a:chExt cx="2" cy="470"/>
                          </a:xfrm>
                        </wpg:grpSpPr>
                        <wps:wsp>
                          <wps:cNvPr id="49" name="直接连接符 5"/>
                          <wps:cNvCnPr/>
                          <wps:spPr>
                            <a:xfrm>
                              <a:off x="5184" y="2145"/>
                              <a:ext cx="2" cy="470"/>
                            </a:xfrm>
                            <a:prstGeom prst="line">
                              <a:avLst/>
                            </a:prstGeom>
                            <a:ln w="9525" cap="flat" cmpd="sng">
                              <a:solidFill>
                                <a:srgbClr val="000000"/>
                              </a:solidFill>
                              <a:prstDash val="solid"/>
                              <a:headEnd type="none" w="med" len="med"/>
                              <a:tailEnd type="triangle" w="med" len="med"/>
                            </a:ln>
                          </wps:spPr>
                          <wps:bodyPr/>
                        </wps:wsp>
                      </wpg:grpSp>
                      <wpg:grpSp>
                        <wpg:cNvPr id="50" name="组合 9"/>
                        <wpg:cNvGrpSpPr/>
                        <wpg:grpSpPr>
                          <a:xfrm>
                            <a:off x="2543175" y="1569250"/>
                            <a:ext cx="814182" cy="419476"/>
                            <a:chOff x="7261" y="2339"/>
                            <a:chExt cx="666" cy="343"/>
                          </a:xfrm>
                        </wpg:grpSpPr>
                        <wps:wsp>
                          <wps:cNvPr id="59" name="矩形 7"/>
                          <wps:cNvSpPr/>
                          <wps:spPr>
                            <a:xfrm>
                              <a:off x="7261" y="2500"/>
                              <a:ext cx="666" cy="182"/>
                            </a:xfrm>
                            <a:prstGeom prst="rect">
                              <a:avLst/>
                            </a:prstGeom>
                            <a:noFill/>
                            <a:ln w="9525" cap="flat" cmpd="sng">
                              <a:solidFill>
                                <a:srgbClr val="000000"/>
                              </a:solidFill>
                              <a:prstDash val="solid"/>
                              <a:miter/>
                              <a:headEnd type="none" w="med" len="med"/>
                              <a:tailEnd type="none" w="med" len="med"/>
                            </a:ln>
                          </wps:spPr>
                          <wps:txbx>
                            <w:txbxContent>
                              <w:p>
                                <w:pPr>
                                  <w:rPr>
                                    <w:sz w:val="18"/>
                                    <w:szCs w:val="18"/>
                                  </w:rPr>
                                </w:pPr>
                                <w:r>
                                  <w:rPr>
                                    <w:sz w:val="18"/>
                                    <w:szCs w:val="18"/>
                                  </w:rPr>
                                  <w:t>学习领域</w:t>
                                </w:r>
                              </w:p>
                            </w:txbxContent>
                          </wps:txbx>
                          <wps:bodyPr upright="1"/>
                        </wps:wsp>
                        <wps:wsp>
                          <wps:cNvPr id="60" name="直接连接符 8"/>
                          <wps:cNvCnPr/>
                          <wps:spPr>
                            <a:xfrm>
                              <a:off x="7542" y="2339"/>
                              <a:ext cx="0" cy="162"/>
                            </a:xfrm>
                            <a:prstGeom prst="line">
                              <a:avLst/>
                            </a:prstGeom>
                            <a:ln w="9525" cap="flat" cmpd="sng">
                              <a:solidFill>
                                <a:srgbClr val="000000"/>
                              </a:solidFill>
                              <a:prstDash val="solid"/>
                              <a:headEnd type="none" w="med" len="med"/>
                              <a:tailEnd type="triangle" w="med" len="med"/>
                            </a:ln>
                          </wps:spPr>
                          <wps:bodyPr/>
                        </wps:wsp>
                      </wpg:grpSp>
                      <wps:wsp>
                        <wps:cNvPr id="61" name="矩形 10"/>
                        <wps:cNvSpPr/>
                        <wps:spPr>
                          <a:xfrm>
                            <a:off x="180639" y="2481752"/>
                            <a:ext cx="1079463" cy="227290"/>
                          </a:xfrm>
                          <a:prstGeom prst="rect">
                            <a:avLst/>
                          </a:prstGeom>
                          <a:noFill/>
                          <a:ln w="9525" cap="flat" cmpd="sng">
                            <a:solidFill>
                              <a:srgbClr val="000000"/>
                            </a:solidFill>
                            <a:prstDash val="solid"/>
                            <a:miter/>
                            <a:headEnd type="none" w="med" len="med"/>
                            <a:tailEnd type="none" w="med" len="med"/>
                          </a:ln>
                        </wps:spPr>
                        <wps:txbx>
                          <w:txbxContent>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基础学习领域</w:t>
                              </w:r>
                            </w:p>
                          </w:txbxContent>
                        </wps:txbx>
                        <wps:bodyPr upright="1"/>
                      </wps:wsp>
                      <wps:wsp>
                        <wps:cNvPr id="62" name="矩形 11"/>
                        <wps:cNvSpPr/>
                        <wps:spPr>
                          <a:xfrm>
                            <a:off x="372932" y="2971564"/>
                            <a:ext cx="215601" cy="1566983"/>
                          </a:xfrm>
                          <a:prstGeom prst="rect">
                            <a:avLst/>
                          </a:prstGeom>
                          <a:no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导游基础</w:t>
                              </w:r>
                            </w:p>
                          </w:txbxContent>
                        </wps:txbx>
                        <wps:bodyPr lIns="0" tIns="45720" rIns="0" bIns="45720" upright="1"/>
                      </wps:wsp>
                      <wps:wsp>
                        <wps:cNvPr id="63" name="矩形 13"/>
                        <wps:cNvSpPr/>
                        <wps:spPr>
                          <a:xfrm>
                            <a:off x="648260" y="2971564"/>
                            <a:ext cx="215601" cy="1566983"/>
                          </a:xfrm>
                          <a:prstGeom prst="rect">
                            <a:avLst/>
                          </a:prstGeom>
                          <a:no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旅游政策与法规</w:t>
                              </w:r>
                            </w:p>
                          </w:txbxContent>
                        </wps:txbx>
                        <wps:bodyPr lIns="0" tIns="45720" rIns="0" bIns="45720" upright="1"/>
                      </wps:wsp>
                      <wps:wsp>
                        <wps:cNvPr id="65" name="矩形 15"/>
                        <wps:cNvSpPr/>
                        <wps:spPr>
                          <a:xfrm>
                            <a:off x="101974" y="2971564"/>
                            <a:ext cx="215601" cy="1566983"/>
                          </a:xfrm>
                          <a:prstGeom prst="rect">
                            <a:avLst/>
                          </a:prstGeom>
                          <a:no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旅游概论</w:t>
                              </w:r>
                            </w:p>
                          </w:txbxContent>
                        </wps:txbx>
                        <wps:bodyPr lIns="0" tIns="45720" rIns="0" bIns="45720" upright="1"/>
                      </wps:wsp>
                      <wps:wsp>
                        <wps:cNvPr id="66" name="直接连接符 16"/>
                        <wps:cNvCnPr/>
                        <wps:spPr>
                          <a:xfrm>
                            <a:off x="724740" y="2707415"/>
                            <a:ext cx="728" cy="197998"/>
                          </a:xfrm>
                          <a:prstGeom prst="line">
                            <a:avLst/>
                          </a:prstGeom>
                          <a:ln w="9525" cap="flat" cmpd="sng">
                            <a:solidFill>
                              <a:srgbClr val="000000"/>
                            </a:solidFill>
                            <a:prstDash val="solid"/>
                            <a:headEnd type="none" w="med" len="med"/>
                            <a:tailEnd type="triangle" w="med" len="med"/>
                          </a:ln>
                        </wps:spPr>
                        <wps:bodyPr/>
                      </wps:wsp>
                      <wps:wsp>
                        <wps:cNvPr id="67" name="直接连接符 17"/>
                        <wps:cNvCnPr/>
                        <wps:spPr>
                          <a:xfrm>
                            <a:off x="706755" y="2192020"/>
                            <a:ext cx="4845050" cy="5080"/>
                          </a:xfrm>
                          <a:prstGeom prst="line">
                            <a:avLst/>
                          </a:prstGeom>
                          <a:ln w="9525" cap="flat" cmpd="sng">
                            <a:solidFill>
                              <a:srgbClr val="000000"/>
                            </a:solidFill>
                            <a:prstDash val="solid"/>
                            <a:headEnd type="none" w="med" len="med"/>
                            <a:tailEnd type="none" w="med" len="med"/>
                          </a:ln>
                        </wps:spPr>
                        <wps:bodyPr/>
                      </wps:wsp>
                      <wps:wsp>
                        <wps:cNvPr id="68" name="直接连接符 18"/>
                        <wps:cNvCnPr/>
                        <wps:spPr>
                          <a:xfrm>
                            <a:off x="715645" y="2184400"/>
                            <a:ext cx="1270" cy="297180"/>
                          </a:xfrm>
                          <a:prstGeom prst="line">
                            <a:avLst/>
                          </a:prstGeom>
                          <a:ln w="9525" cap="flat" cmpd="sng">
                            <a:solidFill>
                              <a:srgbClr val="000000"/>
                            </a:solidFill>
                            <a:prstDash val="solid"/>
                            <a:headEnd type="none" w="med" len="med"/>
                            <a:tailEnd type="none" w="med" len="med"/>
                          </a:ln>
                        </wps:spPr>
                        <wps:bodyPr/>
                      </wps:wsp>
                      <wps:wsp>
                        <wps:cNvPr id="69" name="矩形 19"/>
                        <wps:cNvSpPr/>
                        <wps:spPr>
                          <a:xfrm>
                            <a:off x="3988622" y="2971564"/>
                            <a:ext cx="215601" cy="1563724"/>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rFonts w:hint="default" w:ascii="Times New Roman" w:hAnsi="Times New Roman" w:eastAsia="宋体"/>
                                  <w:color w:val="000000" w:themeColor="text1"/>
                                  <w:kern w:val="2"/>
                                  <w:sz w:val="18"/>
                                  <w:szCs w:val="18"/>
                                  <w:lang w:val="en-US" w:eastAsia="zh-CN"/>
                                  <w14:textFill>
                                    <w14:solidFill>
                                      <w14:schemeClr w14:val="tx1"/>
                                    </w14:solidFill>
                                  </w14:textFill>
                                </w:rPr>
                              </w:pPr>
                              <w:r>
                                <w:rPr>
                                  <w:rFonts w:hint="eastAsia" w:ascii="Times New Roman" w:hAnsi="Times New Roman" w:eastAsia="宋体"/>
                                  <w:color w:val="000000" w:themeColor="text1"/>
                                  <w:kern w:val="2"/>
                                  <w:sz w:val="18"/>
                                  <w:szCs w:val="18"/>
                                  <w:lang w:val="en-US" w:eastAsia="zh-CN"/>
                                  <w14:textFill>
                                    <w14:solidFill>
                                      <w14:schemeClr w14:val="tx1"/>
                                    </w14:solidFill>
                                  </w14:textFill>
                                </w:rPr>
                                <w:t>旅游电子商务</w:t>
                              </w:r>
                            </w:p>
                          </w:txbxContent>
                        </wps:txbx>
                        <wps:bodyPr lIns="0" tIns="45720" rIns="0" bIns="45720" upright="1"/>
                      </wps:wsp>
                      <wps:wsp>
                        <wps:cNvPr id="71" name="矩形 21"/>
                        <wps:cNvSpPr/>
                        <wps:spPr>
                          <a:xfrm>
                            <a:off x="4228988" y="2971564"/>
                            <a:ext cx="215601" cy="1564267"/>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旅游美学</w:t>
                              </w:r>
                            </w:p>
                          </w:txbxContent>
                        </wps:txbx>
                        <wps:bodyPr lIns="0" tIns="45720" rIns="0" bIns="45720" upright="1"/>
                      </wps:wsp>
                      <wpg:grpSp>
                        <wpg:cNvPr id="72" name="组合 25"/>
                        <wpg:cNvGrpSpPr/>
                        <wpg:grpSpPr>
                          <a:xfrm>
                            <a:off x="3589655" y="2188210"/>
                            <a:ext cx="1078865" cy="722630"/>
                            <a:chOff x="6399" y="3942"/>
                            <a:chExt cx="1699" cy="1138"/>
                          </a:xfrm>
                        </wpg:grpSpPr>
                        <wps:wsp>
                          <wps:cNvPr id="73" name="矩形 22"/>
                          <wps:cNvSpPr/>
                          <wps:spPr>
                            <a:xfrm>
                              <a:off x="6399" y="4410"/>
                              <a:ext cx="1699" cy="358"/>
                            </a:xfrm>
                            <a:prstGeom prst="rect">
                              <a:avLst/>
                            </a:prstGeom>
                            <a:noFill/>
                            <a:ln w="9525" cap="flat" cmpd="sng">
                              <a:solidFill>
                                <a:srgbClr val="000000"/>
                              </a:solidFill>
                              <a:prstDash val="solid"/>
                              <a:miter/>
                              <a:headEnd type="none" w="med" len="med"/>
                              <a:tailEnd type="none" w="med" len="med"/>
                            </a:ln>
                          </wps:spPr>
                          <wps:txbx>
                            <w:txbxContent>
                              <w:p>
                                <w:pPr>
                                  <w:pStyle w:val="8"/>
                                  <w:kinsoku/>
                                  <w:ind w:left="0"/>
                                  <w:jc w:val="both"/>
                                  <w:rPr>
                                    <w:sz w:val="18"/>
                                    <w:szCs w:val="18"/>
                                  </w:rPr>
                                </w:pPr>
                                <w:r>
                                  <w:rPr>
                                    <w:rFonts w:ascii="Times New Roman" w:hAnsi="Times New Roman" w:eastAsia="宋体"/>
                                    <w:color w:val="000000" w:themeColor="text1"/>
                                    <w:kern w:val="2"/>
                                    <w:sz w:val="18"/>
                                    <w:szCs w:val="18"/>
                                    <w14:textFill>
                                      <w14:solidFill>
                                        <w14:schemeClr w14:val="tx1"/>
                                      </w14:solidFill>
                                    </w14:textFill>
                                  </w:rPr>
                                  <w:t>专业拓展领域</w:t>
                                </w:r>
                              </w:p>
                            </w:txbxContent>
                          </wps:txbx>
                          <wps:bodyPr upright="1"/>
                        </wps:wsp>
                        <wps:wsp>
                          <wps:cNvPr id="74" name="直接连接符 23"/>
                          <wps:cNvCnPr/>
                          <wps:spPr>
                            <a:xfrm>
                              <a:off x="7119" y="4766"/>
                              <a:ext cx="2" cy="314"/>
                            </a:xfrm>
                            <a:prstGeom prst="line">
                              <a:avLst/>
                            </a:prstGeom>
                            <a:ln w="9525" cap="flat" cmpd="sng">
                              <a:solidFill>
                                <a:srgbClr val="000000"/>
                              </a:solidFill>
                              <a:prstDash val="solid"/>
                              <a:headEnd type="none" w="med" len="med"/>
                              <a:tailEnd type="triangle" w="med" len="med"/>
                            </a:ln>
                          </wps:spPr>
                          <wps:bodyPr/>
                        </wps:wsp>
                        <wps:wsp>
                          <wps:cNvPr id="75" name="直接连接符 24"/>
                          <wps:cNvCnPr/>
                          <wps:spPr>
                            <a:xfrm>
                              <a:off x="7121" y="3942"/>
                              <a:ext cx="0" cy="468"/>
                            </a:xfrm>
                            <a:prstGeom prst="line">
                              <a:avLst/>
                            </a:prstGeom>
                            <a:ln w="9525" cap="flat" cmpd="sng">
                              <a:solidFill>
                                <a:srgbClr val="000000"/>
                              </a:solidFill>
                              <a:prstDash val="solid"/>
                              <a:headEnd type="none" w="med" len="med"/>
                              <a:tailEnd type="none" w="med" len="med"/>
                            </a:ln>
                          </wps:spPr>
                          <wps:bodyPr/>
                        </wps:wsp>
                      </wpg:grpSp>
                      <wps:wsp>
                        <wps:cNvPr id="76" name="矩形 26"/>
                        <wps:cNvSpPr/>
                        <wps:spPr>
                          <a:xfrm>
                            <a:off x="5410424" y="2971593"/>
                            <a:ext cx="215601" cy="1561198"/>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集中实践教学</w:t>
                              </w:r>
                            </w:p>
                          </w:txbxContent>
                        </wps:txbx>
                        <wps:bodyPr lIns="0" tIns="45720" rIns="0" bIns="45720" upright="1"/>
                      </wps:wsp>
                      <wps:wsp>
                        <wps:cNvPr id="77" name="矩形 27"/>
                        <wps:cNvSpPr/>
                        <wps:spPr>
                          <a:xfrm>
                            <a:off x="5159132" y="2971593"/>
                            <a:ext cx="215601" cy="1561198"/>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校内实践教学</w:t>
                              </w:r>
                            </w:p>
                          </w:txbxContent>
                        </wps:txbx>
                        <wps:bodyPr lIns="0" tIns="45720" rIns="0" bIns="45720" upright="1"/>
                      </wps:wsp>
                      <wps:wsp>
                        <wps:cNvPr id="78" name="矩形 28"/>
                        <wps:cNvSpPr/>
                        <wps:spPr>
                          <a:xfrm>
                            <a:off x="5642778" y="2971593"/>
                            <a:ext cx="215601" cy="1563368"/>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岗位实习</w:t>
                              </w:r>
                            </w:p>
                          </w:txbxContent>
                        </wps:txbx>
                        <wps:bodyPr lIns="0" tIns="45720" rIns="0" bIns="45720" upright="1"/>
                      </wps:wsp>
                      <wps:wsp>
                        <wps:cNvPr id="79" name="矩形 29"/>
                        <wps:cNvSpPr/>
                        <wps:spPr>
                          <a:xfrm>
                            <a:off x="5121985" y="2501823"/>
                            <a:ext cx="799764" cy="226748"/>
                          </a:xfrm>
                          <a:prstGeom prst="rect">
                            <a:avLst/>
                          </a:prstGeom>
                          <a:noFill/>
                          <a:ln w="9525" cap="flat" cmpd="sng">
                            <a:solidFill>
                              <a:srgbClr val="000000"/>
                            </a:solidFill>
                            <a:prstDash val="solid"/>
                            <a:miter/>
                            <a:headEnd type="none" w="med" len="med"/>
                            <a:tailEnd type="none" w="med" len="med"/>
                          </a:ln>
                        </wps:spPr>
                        <wps:txbx>
                          <w:txbxContent>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实训体系</w:t>
                              </w:r>
                            </w:p>
                          </w:txbxContent>
                        </wps:txbx>
                        <wps:bodyPr upright="1"/>
                      </wps:wsp>
                      <wps:wsp>
                        <wps:cNvPr id="80" name="直接连接符 30"/>
                        <wps:cNvCnPr/>
                        <wps:spPr>
                          <a:xfrm>
                            <a:off x="5550274" y="2735623"/>
                            <a:ext cx="1457" cy="197998"/>
                          </a:xfrm>
                          <a:prstGeom prst="line">
                            <a:avLst/>
                          </a:prstGeom>
                          <a:ln w="9525" cap="flat" cmpd="sng">
                            <a:solidFill>
                              <a:srgbClr val="000000"/>
                            </a:solidFill>
                            <a:prstDash val="solid"/>
                            <a:headEnd type="none" w="med" len="med"/>
                            <a:tailEnd type="triangle" w="med" len="med"/>
                          </a:ln>
                        </wps:spPr>
                        <wps:bodyPr/>
                      </wps:wsp>
                      <wps:wsp>
                        <wps:cNvPr id="81" name="直接连接符 31"/>
                        <wps:cNvCnPr/>
                        <wps:spPr>
                          <a:xfrm>
                            <a:off x="5550535" y="2188210"/>
                            <a:ext cx="0" cy="297180"/>
                          </a:xfrm>
                          <a:prstGeom prst="line">
                            <a:avLst/>
                          </a:prstGeom>
                          <a:ln w="9525" cap="flat" cmpd="sng">
                            <a:solidFill>
                              <a:srgbClr val="000000"/>
                            </a:solidFill>
                            <a:prstDash val="solid"/>
                            <a:headEnd type="none" w="med" len="med"/>
                            <a:tailEnd type="none" w="med" len="med"/>
                          </a:ln>
                        </wps:spPr>
                        <wps:bodyPr/>
                      </wps:wsp>
                      <wps:wsp>
                        <wps:cNvPr id="82" name="矩形 32"/>
                        <wps:cNvSpPr/>
                        <wps:spPr>
                          <a:xfrm>
                            <a:off x="2429155" y="306336"/>
                            <a:ext cx="1043772" cy="264513"/>
                          </a:xfrm>
                          <a:prstGeom prst="rect">
                            <a:avLst/>
                          </a:prstGeom>
                          <a:noFill/>
                          <a:ln w="9525" cap="flat" cmpd="sng">
                            <a:solidFill>
                              <a:srgbClr val="000000"/>
                            </a:solidFill>
                            <a:prstDash val="solid"/>
                            <a:miter/>
                            <a:headEnd type="none" w="med" len="med"/>
                            <a:tailEnd type="none" w="med" len="med"/>
                          </a:ln>
                        </wps:spPr>
                        <wps:txbx>
                          <w:txbxContent>
                            <w:p>
                              <w:pPr>
                                <w:rPr>
                                  <w:sz w:val="18"/>
                                  <w:szCs w:val="18"/>
                                </w:rPr>
                              </w:pPr>
                              <w:r>
                                <w:rPr>
                                  <w:sz w:val="18"/>
                                  <w:szCs w:val="18"/>
                                </w:rPr>
                                <w:t>行业企业调研</w:t>
                              </w:r>
                            </w:p>
                          </w:txbxContent>
                        </wps:txbx>
                        <wps:bodyPr upright="1"/>
                      </wps:wsp>
                      <wps:wsp>
                        <wps:cNvPr id="83" name="直接连接符 33"/>
                        <wps:cNvCnPr/>
                        <wps:spPr>
                          <a:xfrm>
                            <a:off x="2887980" y="1986280"/>
                            <a:ext cx="5715" cy="200025"/>
                          </a:xfrm>
                          <a:prstGeom prst="line">
                            <a:avLst/>
                          </a:prstGeom>
                          <a:ln w="9525" cap="flat" cmpd="sng">
                            <a:solidFill>
                              <a:srgbClr val="000000"/>
                            </a:solidFill>
                            <a:prstDash val="solid"/>
                            <a:headEnd type="none" w="med" len="med"/>
                            <a:tailEnd type="none" w="med" len="med"/>
                          </a:ln>
                        </wps:spPr>
                        <wps:bodyPr/>
                      </wps:wsp>
                      <wps:wsp>
                        <wps:cNvPr id="84" name="矩形 34"/>
                        <wps:cNvSpPr/>
                        <wps:spPr>
                          <a:xfrm>
                            <a:off x="1995768" y="2476327"/>
                            <a:ext cx="1035031" cy="227290"/>
                          </a:xfrm>
                          <a:prstGeom prst="rect">
                            <a:avLst/>
                          </a:prstGeom>
                          <a:noFill/>
                          <a:ln w="9525" cap="flat" cmpd="sng">
                            <a:solidFill>
                              <a:srgbClr val="000000"/>
                            </a:solidFill>
                            <a:prstDash val="solid"/>
                            <a:miter/>
                            <a:headEnd type="none" w="med" len="med"/>
                            <a:tailEnd type="none" w="med" len="med"/>
                          </a:ln>
                        </wps:spPr>
                        <wps:txbx>
                          <w:txbxContent>
                            <w:p>
                              <w:pPr>
                                <w:pStyle w:val="8"/>
                                <w:kinsoku/>
                                <w:ind w:left="0"/>
                                <w:jc w:val="both"/>
                                <w:rPr>
                                  <w:sz w:val="18"/>
                                  <w:szCs w:val="18"/>
                                </w:rPr>
                              </w:pPr>
                              <w:r>
                                <w:rPr>
                                  <w:rFonts w:ascii="Times New Roman" w:hAnsi="Times New Roman" w:eastAsia="宋体"/>
                                  <w:color w:val="000000" w:themeColor="text1"/>
                                  <w:kern w:val="2"/>
                                  <w:sz w:val="18"/>
                                  <w:szCs w:val="18"/>
                                  <w14:textFill>
                                    <w14:solidFill>
                                      <w14:schemeClr w14:val="tx1"/>
                                    </w14:solidFill>
                                  </w14:textFill>
                                </w:rPr>
                                <w:t>专业核心领域</w:t>
                              </w:r>
                            </w:p>
                          </w:txbxContent>
                        </wps:txbx>
                        <wps:bodyPr upright="1"/>
                      </wps:wsp>
                      <wps:wsp>
                        <wps:cNvPr id="85" name="直接连接符 35"/>
                        <wps:cNvCnPr/>
                        <wps:spPr>
                          <a:xfrm>
                            <a:off x="2536956" y="2710127"/>
                            <a:ext cx="728" cy="198540"/>
                          </a:xfrm>
                          <a:prstGeom prst="line">
                            <a:avLst/>
                          </a:prstGeom>
                          <a:ln w="9525" cap="flat" cmpd="sng">
                            <a:solidFill>
                              <a:srgbClr val="000000"/>
                            </a:solidFill>
                            <a:prstDash val="solid"/>
                            <a:headEnd type="none" w="med" len="med"/>
                            <a:tailEnd type="triangle" w="med" len="med"/>
                          </a:ln>
                        </wps:spPr>
                        <wps:bodyPr/>
                      </wps:wsp>
                      <wps:wsp>
                        <wps:cNvPr id="86" name="直接连接符 36"/>
                        <wps:cNvCnPr/>
                        <wps:spPr>
                          <a:xfrm>
                            <a:off x="2513330" y="2188210"/>
                            <a:ext cx="635" cy="297180"/>
                          </a:xfrm>
                          <a:prstGeom prst="line">
                            <a:avLst/>
                          </a:prstGeom>
                          <a:ln w="9525" cap="flat" cmpd="sng">
                            <a:solidFill>
                              <a:srgbClr val="000000"/>
                            </a:solidFill>
                            <a:prstDash val="solid"/>
                            <a:headEnd type="none" w="med" len="med"/>
                            <a:tailEnd type="none" w="med" len="med"/>
                          </a:ln>
                        </wps:spPr>
                        <wps:bodyPr/>
                      </wps:wsp>
                      <wps:wsp>
                        <wps:cNvPr id="87" name="矩形 37"/>
                        <wps:cNvSpPr/>
                        <wps:spPr>
                          <a:xfrm>
                            <a:off x="1764142" y="2971593"/>
                            <a:ext cx="215601" cy="1567708"/>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sz w:val="18"/>
                                  <w:szCs w:val="18"/>
                                  <w:lang w:val="en-US" w:eastAsia="zh-CN"/>
                                </w:rPr>
                              </w:pPr>
                              <w:r>
                                <w:rPr>
                                  <w:rFonts w:hint="eastAsia"/>
                                  <w:sz w:val="18"/>
                                  <w:szCs w:val="18"/>
                                  <w:lang w:val="en-US" w:eastAsia="zh-CN"/>
                                </w:rPr>
                                <w:t>导游业务</w:t>
                              </w:r>
                            </w:p>
                          </w:txbxContent>
                        </wps:txbx>
                        <wps:bodyPr lIns="0" tIns="45720" rIns="0" bIns="45720" upright="1"/>
                      </wps:wsp>
                      <wps:wsp>
                        <wps:cNvPr id="88" name="矩形 38"/>
                        <wps:cNvSpPr/>
                        <wps:spPr>
                          <a:xfrm>
                            <a:off x="2546425" y="2971593"/>
                            <a:ext cx="215601" cy="1569878"/>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旅游</w:t>
                              </w:r>
                              <w:r>
                                <w:rPr>
                                  <w:rFonts w:hint="eastAsia"/>
                                  <w:color w:val="000000" w:themeColor="text1"/>
                                  <w:kern w:val="2"/>
                                  <w:sz w:val="18"/>
                                  <w:szCs w:val="18"/>
                                  <w:lang w:val="en-US" w:eastAsia="zh-CN"/>
                                  <w14:textFill>
                                    <w14:solidFill>
                                      <w14:schemeClr w14:val="tx1"/>
                                    </w14:solidFill>
                                  </w14:textFill>
                                </w:rPr>
                                <w:t>活动</w:t>
                              </w:r>
                              <w:r>
                                <w:rPr>
                                  <w:rFonts w:ascii="Times New Roman" w:hAnsi="Times New Roman" w:eastAsia="宋体"/>
                                  <w:color w:val="000000" w:themeColor="text1"/>
                                  <w:kern w:val="2"/>
                                  <w:sz w:val="18"/>
                                  <w:szCs w:val="18"/>
                                  <w14:textFill>
                                    <w14:solidFill>
                                      <w14:schemeClr w14:val="tx1"/>
                                    </w14:solidFill>
                                  </w14:textFill>
                                </w:rPr>
                                <w:t>策划</w:t>
                              </w:r>
                            </w:p>
                          </w:txbxContent>
                        </wps:txbx>
                        <wps:bodyPr lIns="0" tIns="45720" rIns="0" bIns="45720" upright="1"/>
                      </wps:wsp>
                      <wps:wsp>
                        <wps:cNvPr id="89" name="矩形 39"/>
                        <wps:cNvSpPr/>
                        <wps:spPr>
                          <a:xfrm>
                            <a:off x="3499149" y="2971564"/>
                            <a:ext cx="215601" cy="1566983"/>
                          </a:xfrm>
                          <a:prstGeom prst="rect">
                            <a:avLst/>
                          </a:prstGeom>
                          <a:no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模拟导游</w:t>
                              </w:r>
                            </w:p>
                            <w:p>
                              <w:pPr>
                                <w:rPr>
                                  <w:sz w:val="18"/>
                                  <w:szCs w:val="18"/>
                                </w:rPr>
                              </w:pPr>
                            </w:p>
                          </w:txbxContent>
                        </wps:txbx>
                        <wps:bodyPr lIns="0" tIns="45720" rIns="0" bIns="45720" upright="1"/>
                      </wps:wsp>
                      <wps:wsp>
                        <wps:cNvPr id="90" name="矩形 40"/>
                        <wps:cNvSpPr/>
                        <wps:spPr>
                          <a:xfrm>
                            <a:off x="2008150" y="2971593"/>
                            <a:ext cx="215601" cy="1567708"/>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旅行社运营操作实务</w:t>
                              </w:r>
                            </w:p>
                          </w:txbxContent>
                        </wps:txbx>
                        <wps:bodyPr lIns="0" tIns="45720" rIns="0" bIns="45720" upright="1"/>
                      </wps:wsp>
                      <wps:wsp>
                        <wps:cNvPr id="91" name="矩形 41"/>
                        <wps:cNvSpPr/>
                        <wps:spPr>
                          <a:xfrm>
                            <a:off x="903194" y="2971564"/>
                            <a:ext cx="215601" cy="1566983"/>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sz w:val="18"/>
                                  <w:szCs w:val="18"/>
                                  <w:lang w:val="en-US" w:eastAsia="zh-CN"/>
                                </w:rPr>
                              </w:pPr>
                              <w:r>
                                <w:rPr>
                                  <w:rFonts w:hint="eastAsia"/>
                                  <w:sz w:val="18"/>
                                  <w:szCs w:val="18"/>
                                  <w:lang w:val="en-US" w:eastAsia="zh-CN"/>
                                </w:rPr>
                                <w:t>旅游职业礼仪</w:t>
                              </w:r>
                            </w:p>
                          </w:txbxContent>
                        </wps:txbx>
                        <wps:bodyPr lIns="0" tIns="45720" rIns="0" bIns="45720" upright="1"/>
                      </wps:wsp>
                      <wps:wsp>
                        <wps:cNvPr id="92" name="矩形 42"/>
                        <wps:cNvSpPr/>
                        <wps:spPr>
                          <a:xfrm>
                            <a:off x="3753354" y="2971564"/>
                            <a:ext cx="215601" cy="1563724"/>
                          </a:xfrm>
                          <a:prstGeom prst="rect">
                            <a:avLst/>
                          </a:prstGeom>
                          <a:noFill/>
                          <a:ln w="9525" cap="flat" cmpd="sng">
                            <a:solidFill>
                              <a:srgbClr val="000000"/>
                            </a:solidFill>
                            <a:prstDash val="solid"/>
                            <a:miter/>
                            <a:headEnd type="none" w="med" len="med"/>
                            <a:tailEnd type="none" w="med" len="med"/>
                          </a:ln>
                        </wps:spPr>
                        <wps:txbx>
                          <w:txbxContent>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旅行社计调</w:t>
                              </w:r>
                            </w:p>
                          </w:txbxContent>
                        </wps:txbx>
                        <wps:bodyPr lIns="0" tIns="45720" rIns="0" bIns="45720" upright="1"/>
                      </wps:wsp>
                      <wps:wsp>
                        <wps:cNvPr id="93" name="矩形 43"/>
                        <wps:cNvSpPr/>
                        <wps:spPr>
                          <a:xfrm>
                            <a:off x="3043910" y="2971593"/>
                            <a:ext cx="215601" cy="1569878"/>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rFonts w:hint="eastAsia" w:eastAsia="宋体"/>
                                  <w:sz w:val="18"/>
                                  <w:szCs w:val="18"/>
                                  <w:lang w:val="en-US" w:eastAsia="zh-CN"/>
                                </w:rPr>
                              </w:pPr>
                              <w:r>
                                <w:rPr>
                                  <w:rFonts w:ascii="Times New Roman" w:hAnsi="Times New Roman" w:eastAsia="宋体"/>
                                  <w:color w:val="000000" w:themeColor="text1"/>
                                  <w:kern w:val="2"/>
                                  <w:sz w:val="18"/>
                                  <w:szCs w:val="18"/>
                                  <w14:textFill>
                                    <w14:solidFill>
                                      <w14:schemeClr w14:val="tx1"/>
                                    </w14:solidFill>
                                  </w14:textFill>
                                </w:rPr>
                                <w:t>旅游新媒体</w:t>
                              </w:r>
                              <w:r>
                                <w:rPr>
                                  <w:rFonts w:hint="eastAsia"/>
                                  <w:color w:val="000000" w:themeColor="text1"/>
                                  <w:kern w:val="2"/>
                                  <w:sz w:val="18"/>
                                  <w:szCs w:val="18"/>
                                  <w:lang w:val="en-US" w:eastAsia="zh-CN"/>
                                  <w14:textFill>
                                    <w14:solidFill>
                                      <w14:schemeClr w14:val="tx1"/>
                                    </w14:solidFill>
                                  </w14:textFill>
                                </w:rPr>
                                <w:t>营销</w:t>
                              </w:r>
                            </w:p>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 </w:t>
                              </w:r>
                            </w:p>
                          </w:txbxContent>
                        </wps:txbx>
                        <wps:bodyPr lIns="0" tIns="45720" rIns="0" bIns="45720" upright="1"/>
                      </wps:wsp>
                      <wps:wsp>
                        <wps:cNvPr id="94" name="矩形 44"/>
                        <wps:cNvSpPr/>
                        <wps:spPr>
                          <a:xfrm>
                            <a:off x="2798445" y="2971593"/>
                            <a:ext cx="215601" cy="1569335"/>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旅游</w:t>
                              </w:r>
                            </w:p>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景区服务与管理</w:t>
                              </w:r>
                            </w:p>
                          </w:txbxContent>
                        </wps:txbx>
                        <wps:bodyPr lIns="0" tIns="45720" rIns="0" bIns="45720" upright="1"/>
                      </wps:wsp>
                      <wps:wsp>
                        <wps:cNvPr id="95" name="矩形 45"/>
                        <wps:cNvSpPr/>
                        <wps:spPr>
                          <a:xfrm>
                            <a:off x="2261627" y="2971593"/>
                            <a:ext cx="249835" cy="1569335"/>
                          </a:xfrm>
                          <a:prstGeom prst="rect">
                            <a:avLst/>
                          </a:prstGeom>
                          <a:noFill/>
                          <a:ln w="9525" cap="flat" cmpd="sng">
                            <a:solidFill>
                              <a:srgbClr val="000000"/>
                            </a:solidFill>
                            <a:prstDash val="solid"/>
                            <a:miter/>
                            <a:headEnd type="none" w="med" len="med"/>
                            <a:tailEnd type="none" w="med" len="med"/>
                          </a:ln>
                        </wps:spPr>
                        <wps:txbx>
                          <w:txbxContent>
                            <w:p>
                              <w:pPr>
                                <w:pStyle w:val="8"/>
                                <w:kinsoku/>
                                <w:ind w:left="0"/>
                                <w:jc w:val="center"/>
                              </w:pPr>
                              <w:r>
                                <w:rPr>
                                  <w:rFonts w:ascii="Times New Roman" w:hAnsi="Times New Roman" w:eastAsia="宋体"/>
                                  <w:color w:val="000000" w:themeColor="text1"/>
                                  <w:kern w:val="2"/>
                                  <w:sz w:val="18"/>
                                  <w:szCs w:val="18"/>
                                  <w14:textFill>
                                    <w14:solidFill>
                                      <w14:schemeClr w14:val="tx1"/>
                                    </w14:solidFill>
                                  </w14:textFill>
                                </w:rPr>
                                <w:t>研学课程设计</w:t>
                              </w:r>
                            </w:p>
                          </w:txbxContent>
                        </wps:txbx>
                        <wps:bodyPr lIns="0" tIns="45720" rIns="0" bIns="45720" upright="1"/>
                      </wps:wsp>
                      <wps:wsp>
                        <wps:cNvPr id="96" name="矩形 47"/>
                        <wps:cNvSpPr/>
                        <wps:spPr>
                          <a:xfrm>
                            <a:off x="4478823" y="2971564"/>
                            <a:ext cx="215601" cy="1564267"/>
                          </a:xfrm>
                          <a:prstGeom prst="rect">
                            <a:avLst/>
                          </a:prstGeom>
                          <a:noFill/>
                          <a:ln w="9525" cap="flat" cmpd="sng">
                            <a:solidFill>
                              <a:srgbClr val="000000"/>
                            </a:solidFill>
                            <a:prstDash val="solid"/>
                            <a:miter/>
                            <a:headEnd type="none" w="med" len="med"/>
                            <a:tailEnd type="none" w="med" len="med"/>
                          </a:ln>
                        </wps:spPr>
                        <wps:txbx>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非遗技艺与传承</w:t>
                              </w:r>
                            </w:p>
                          </w:txbxContent>
                        </wps:txbx>
                        <wps:bodyPr lIns="0" tIns="45720" rIns="0" bIns="45720" upright="1"/>
                      </wps:wsp>
                    </wpg:wgp>
                  </a:graphicData>
                </a:graphic>
              </wp:anchor>
            </w:drawing>
          </mc:Choice>
          <mc:Fallback>
            <w:pict>
              <v:group id="画布 46" o:spid="_x0000_s1026" o:spt="203" style="position:absolute;left:0pt;margin-left:0pt;margin-top:0pt;height:433.15pt;width:408pt;mso-wrap-distance-bottom:0pt;mso-wrap-distance-top:0pt;z-index:251660288;mso-width-relative:page;mso-height-relative:page;" coordsize="5943600,4705293" o:gfxdata="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">
                <o:lock v:ext="edit" aspectratio="f"/>
                <v:shape id="画布 46" o:spid="_x0000_s1026" style="position:absolute;left:0;top:0;height:4705293;width:59436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shape>
                <v:line id="直接连接符 1" o:spid="_x0000_s1026" o:spt="20" style="position:absolute;left:2886579;top:577367;height:198249;width:1457;"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4" o:spid="_x0000_s1026" o:spt="203" style="position:absolute;left:2200910;top:774065;height:791845;width:1624965;" coordorigin="4105,1729" coordsize="2559,124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ect id="矩形 2" o:spid="_x0000_s1026" o:spt="1" style="position:absolute;left:4464;top:1729;height:417;width:1645;" filled="f" stroked="t" coordsize="21600,21600" o:gfxdata="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HARs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rPr>
                              <w:sz w:val="18"/>
                              <w:szCs w:val="18"/>
                            </w:rPr>
                          </w:pPr>
                          <w:r>
                            <w:rPr>
                              <w:sz w:val="18"/>
                              <w:szCs w:val="18"/>
                            </w:rPr>
                            <w:t>行业职业能力</w:t>
                          </w:r>
                        </w:p>
                      </w:txbxContent>
                    </v:textbox>
                  </v:rect>
                  <v:rect id="矩形 3" o:spid="_x0000_s1026" o:spt="1" style="position:absolute;left:4105;top:2612;height:364;width:2559;" filled="f" stroked="t" coordsize="21600,21600" o:gfxdata="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UN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sz w:val="18"/>
                              <w:szCs w:val="18"/>
                            </w:rPr>
                          </w:pPr>
                          <w:r>
                            <w:rPr>
                              <w:sz w:val="18"/>
                              <w:szCs w:val="18"/>
                            </w:rPr>
                            <w:t>岗位群（工作任务分析）</w:t>
                          </w:r>
                        </w:p>
                      </w:txbxContent>
                    </v:textbox>
                  </v:rect>
                </v:group>
                <v:group id="组合 6" o:spid="_x0000_s1026" o:spt="203" style="position:absolute;left:2886075;top:1038225;height:298450;width:1270;" coordorigin="5184,2145" coordsize="2,47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直接连接符 5" o:spid="_x0000_s1026" o:spt="20" style="position:absolute;left:5184;top:2145;height:470;width:2;"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组合 9" o:spid="_x0000_s1026" o:spt="203" style="position:absolute;left:2543175;top:1569250;height:419476;width:814182;" coordorigin="7261,2339" coordsize="666,343"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ect id="矩形 7" o:spid="_x0000_s1026" o:spt="1" style="position:absolute;left:7261;top:2500;height:182;width:666;" filled="f" stroked="t" coordsize="21600,21600" o:gfxdata="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L46A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rPr>
                              <w:sz w:val="18"/>
                              <w:szCs w:val="18"/>
                            </w:rPr>
                          </w:pPr>
                          <w:r>
                            <w:rPr>
                              <w:sz w:val="18"/>
                              <w:szCs w:val="18"/>
                            </w:rPr>
                            <w:t>学习领域</w:t>
                          </w:r>
                        </w:p>
                      </w:txbxContent>
                    </v:textbox>
                  </v:rect>
                  <v:line id="直接连接符 8" o:spid="_x0000_s1026" o:spt="20" style="position:absolute;left:7542;top:2339;height:162;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v:rect id="矩形 10" o:spid="_x0000_s1026" o:spt="1" style="position:absolute;left:180639;top:2481752;height:227290;width:1079463;" filled="f" stroked="t" coordsize="21600,21600" o:gfxdata="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k/L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基础学习领域</w:t>
                        </w:r>
                      </w:p>
                    </w:txbxContent>
                  </v:textbox>
                </v:rect>
                <v:rect id="矩形 11" o:spid="_x0000_s1026" o:spt="1" style="position:absolute;left:372932;top:2971564;height:1566983;width:215601;" filled="f" stroked="t" coordsize="21600,21600" o:gfxdata="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fO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1.27mm,0mm,1.27mm">
                    <w:txbxContent>
                      <w:p>
                        <w:pPr>
                          <w:jc w:val="center"/>
                          <w:rPr>
                            <w:sz w:val="18"/>
                            <w:szCs w:val="18"/>
                          </w:rPr>
                        </w:pPr>
                        <w:r>
                          <w:rPr>
                            <w:sz w:val="18"/>
                            <w:szCs w:val="18"/>
                          </w:rPr>
                          <w:t>导游基础</w:t>
                        </w:r>
                      </w:p>
                    </w:txbxContent>
                  </v:textbox>
                </v:rect>
                <v:rect id="矩形 13" o:spid="_x0000_s1026" o:spt="1" style="position:absolute;left:648260;top:2971564;height:1566983;width:215601;" filled="f" stroked="t" coordsize="21600,21600" o:gfxdata="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ZVjG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jc w:val="center"/>
                          <w:rPr>
                            <w:sz w:val="18"/>
                            <w:szCs w:val="18"/>
                          </w:rPr>
                        </w:pPr>
                        <w:r>
                          <w:rPr>
                            <w:sz w:val="18"/>
                            <w:szCs w:val="18"/>
                          </w:rPr>
                          <w:t>旅游政策与法规</w:t>
                        </w:r>
                      </w:p>
                    </w:txbxContent>
                  </v:textbox>
                </v:rect>
                <v:rect id="矩形 15" o:spid="_x0000_s1026" o:spt="1" style="position:absolute;left:101974;top:2971564;height:1566983;width:215601;" filled="f" stroked="t" coordsize="21600,21600" o:gfxdata="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Gv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1.27mm,0mm,1.27mm">
                    <w:txbxContent>
                      <w:p>
                        <w:pPr>
                          <w:jc w:val="center"/>
                          <w:rPr>
                            <w:sz w:val="18"/>
                            <w:szCs w:val="18"/>
                          </w:rPr>
                        </w:pPr>
                        <w:r>
                          <w:rPr>
                            <w:sz w:val="18"/>
                            <w:szCs w:val="18"/>
                          </w:rPr>
                          <w:t>旅游概论</w:t>
                        </w:r>
                      </w:p>
                    </w:txbxContent>
                  </v:textbox>
                </v:rect>
                <v:line id="直接连接符 16" o:spid="_x0000_s1026" o:spt="20" style="position:absolute;left:724740;top:2707415;height:197998;width:728;" filled="f" stroked="t" coordsize="21600,21600" o:gfxdata="UEsDBAoAAAAAAIdO4kAAAAAAAAAAAAAAAAAEAAAAZHJzL1BLAwQUAAAACACHTuJA0QqyOb8AAADb&#10;AAAADwAAAGRycy9kb3ducmV2LnhtbEWPzWrDMBCE74G8g9hAb4nsHoxxouRQcAg4bckPpbkt1sY2&#10;tVZGUhL37atCocdhZr5hVpvR9OJOzneWFaSLBARxbXXHjYLzqZznIHxA1thbJgXf5GGznk5WWGj7&#10;4APdj6EREcK+QAVtCEMhpa9bMugXdiCO3tU6gyFK10jt8BHhppfPSZJJ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Ksj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7" o:spid="_x0000_s1026" o:spt="20" style="position:absolute;left:706755;top:2192020;height:5080;width:4845050;"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18" o:spid="_x0000_s1026" o:spt="20" style="position:absolute;left:715645;top:2184400;height:297180;width:1270;"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矩形 19" o:spid="_x0000_s1026" o:spt="1" style="position:absolute;left:3988622;top:2971564;height:1563724;width:215601;" filled="f" stroked="t" coordsize="21600,21600" o:gfxdata="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Fh2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1.27mm,0mm,1.27mm">
                    <w:txbxContent>
                      <w:p>
                        <w:pPr>
                          <w:pStyle w:val="8"/>
                          <w:kinsoku/>
                          <w:spacing w:line="240" w:lineRule="auto"/>
                          <w:ind w:left="0"/>
                          <w:jc w:val="center"/>
                          <w:rPr>
                            <w:rFonts w:hint="default" w:ascii="Times New Roman" w:hAnsi="Times New Roman" w:eastAsia="宋体"/>
                            <w:color w:val="000000" w:themeColor="text1"/>
                            <w:kern w:val="2"/>
                            <w:sz w:val="18"/>
                            <w:szCs w:val="18"/>
                            <w:lang w:val="en-US" w:eastAsia="zh-CN"/>
                            <w14:textFill>
                              <w14:solidFill>
                                <w14:schemeClr w14:val="tx1"/>
                              </w14:solidFill>
                            </w14:textFill>
                          </w:rPr>
                        </w:pPr>
                        <w:r>
                          <w:rPr>
                            <w:rFonts w:hint="eastAsia" w:ascii="Times New Roman" w:hAnsi="Times New Roman" w:eastAsia="宋体"/>
                            <w:color w:val="000000" w:themeColor="text1"/>
                            <w:kern w:val="2"/>
                            <w:sz w:val="18"/>
                            <w:szCs w:val="18"/>
                            <w:lang w:val="en-US" w:eastAsia="zh-CN"/>
                            <w14:textFill>
                              <w14:solidFill>
                                <w14:schemeClr w14:val="tx1"/>
                              </w14:solidFill>
                            </w14:textFill>
                          </w:rPr>
                          <w:t>旅游电子商务</w:t>
                        </w:r>
                      </w:p>
                    </w:txbxContent>
                  </v:textbox>
                </v:rect>
                <v:rect id="矩形 21" o:spid="_x0000_s1026" o:spt="1" style="position:absolute;left:4228988;top:2971564;height:1564267;width:215601;" filled="f" stroked="t" coordsize="21600,21600" o:gfxdata="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e+wC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旅游美学</w:t>
                        </w:r>
                      </w:p>
                    </w:txbxContent>
                  </v:textbox>
                </v:rect>
                <v:group id="组合 25" o:spid="_x0000_s1026" o:spt="203" style="position:absolute;left:3589655;top:2188210;height:722630;width:1078865;" coordorigin="6399,3942" coordsize="1699,1138"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矩形 22" o:spid="_x0000_s1026" o:spt="1" style="position:absolute;left:6399;top:4410;height:358;width:1699;" filled="f" stroked="t"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pStyle w:val="8"/>
                            <w:kinsoku/>
                            <w:ind w:left="0"/>
                            <w:jc w:val="both"/>
                            <w:rPr>
                              <w:sz w:val="18"/>
                              <w:szCs w:val="18"/>
                            </w:rPr>
                          </w:pPr>
                          <w:r>
                            <w:rPr>
                              <w:rFonts w:ascii="Times New Roman" w:hAnsi="Times New Roman" w:eastAsia="宋体"/>
                              <w:color w:val="000000" w:themeColor="text1"/>
                              <w:kern w:val="2"/>
                              <w:sz w:val="18"/>
                              <w:szCs w:val="18"/>
                              <w14:textFill>
                                <w14:solidFill>
                                  <w14:schemeClr w14:val="tx1"/>
                                </w14:solidFill>
                              </w14:textFill>
                            </w:rPr>
                            <w:t>专业拓展领域</w:t>
                          </w:r>
                        </w:p>
                      </w:txbxContent>
                    </v:textbox>
                  </v:rect>
                  <v:line id="直接连接符 23" o:spid="_x0000_s1026" o:spt="20" style="position:absolute;left:7119;top:4766;height:314;width:2;" filled="f" stroked="t" coordsize="21600,21600"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4" o:spid="_x0000_s1026" o:spt="20" style="position:absolute;left:7121;top:3942;height:468;width:0;" filled="f" stroked="t" coordsize="21600,21600" o:gfxdata="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UlpC/&#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rect id="矩形 26" o:spid="_x0000_s1026" o:spt="1" style="position:absolute;left:5410424;top:2971593;height:1561198;width:215601;" filled="f" stroked="t" coordsize="21600,21600" o:gfxdata="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djd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集中实践教学</w:t>
                        </w:r>
                      </w:p>
                    </w:txbxContent>
                  </v:textbox>
                </v:rect>
                <v:rect id="矩形 27" o:spid="_x0000_s1026" o:spt="1" style="position:absolute;left:5159132;top:2971593;height:1561198;width:215601;" filled="f" stroked="t" coordsize="21600,21600" o:gfxdata="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u8bv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校内实践教学</w:t>
                        </w:r>
                      </w:p>
                    </w:txbxContent>
                  </v:textbox>
                </v:rect>
                <v:rect id="矩形 28" o:spid="_x0000_s1026" o:spt="1" style="position:absolute;left:5642778;top:2971593;height:1563368;width:215601;" filled="f" stroked="t" coordsize="21600,21600" o:gfxdata="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RSn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岗位实习</w:t>
                        </w:r>
                      </w:p>
                    </w:txbxContent>
                  </v:textbox>
                </v:rect>
                <v:rect id="矩形 29" o:spid="_x0000_s1026" o:spt="1" style="position:absolute;left:5121985;top:2501823;height:226748;width:799764;" filled="f" stroked="t" coordsize="21600,21600" o:gfxdata="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2Z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实训体系</w:t>
                        </w:r>
                      </w:p>
                    </w:txbxContent>
                  </v:textbox>
                </v:rect>
                <v:line id="直接连接符 30" o:spid="_x0000_s1026" o:spt="20" style="position:absolute;left:5550274;top:2735623;height:197998;width:1457;" filled="f" stroked="t" coordsize="21600,21600"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31" o:spid="_x0000_s1026" o:spt="20" style="position:absolute;left:5550535;top:2188210;height:297180;width:0;" filled="f" stroked="t" coordsize="21600,21600"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矩形 32" o:spid="_x0000_s1026" o:spt="1" style="position:absolute;left:2429155;top:306336;height:264513;width:1043772;" filled="f" stroked="t" coordsize="21600,21600" o:gfxdata="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oQ0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rPr>
                            <w:sz w:val="18"/>
                            <w:szCs w:val="18"/>
                          </w:rPr>
                        </w:pPr>
                        <w:r>
                          <w:rPr>
                            <w:sz w:val="18"/>
                            <w:szCs w:val="18"/>
                          </w:rPr>
                          <w:t>行业企业调研</w:t>
                        </w:r>
                      </w:p>
                    </w:txbxContent>
                  </v:textbox>
                </v:rect>
                <v:line id="直接连接符 33" o:spid="_x0000_s1026" o:spt="20" style="position:absolute;left:2887980;top:1986280;height:200025;width:5715;"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矩形 34" o:spid="_x0000_s1026" o:spt="1" style="position:absolute;left:1995768;top:2476327;height:227290;width:1035031;" filled="f" stroked="t" coordsize="21600,21600" o:gfxdata="UEsDBAoAAAAAAIdO4kAAAAAAAAAAAAAAAAAEAAAAZHJzL1BLAwQUAAAACACHTuJAmN+5270AAADb&#10;AAAADwAAAGRycy9kb3ducmV2LnhtbEWPQWvCQBSE74X+h+UVems2Sis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37n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pStyle w:val="8"/>
                          <w:kinsoku/>
                          <w:ind w:left="0"/>
                          <w:jc w:val="both"/>
                          <w:rPr>
                            <w:sz w:val="18"/>
                            <w:szCs w:val="18"/>
                          </w:rPr>
                        </w:pPr>
                        <w:r>
                          <w:rPr>
                            <w:rFonts w:ascii="Times New Roman" w:hAnsi="Times New Roman" w:eastAsia="宋体"/>
                            <w:color w:val="000000" w:themeColor="text1"/>
                            <w:kern w:val="2"/>
                            <w:sz w:val="18"/>
                            <w:szCs w:val="18"/>
                            <w14:textFill>
                              <w14:solidFill>
                                <w14:schemeClr w14:val="tx1"/>
                              </w14:solidFill>
                            </w14:textFill>
                          </w:rPr>
                          <w:t>专业核心领域</w:t>
                        </w:r>
                      </w:p>
                    </w:txbxContent>
                  </v:textbox>
                </v:rect>
                <v:line id="直接连接符 35" o:spid="_x0000_s1026" o:spt="20" style="position:absolute;left:2536956;top:2710127;height:198540;width:728;"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36" o:spid="_x0000_s1026" o:spt="20" style="position:absolute;left:2513330;top:2188210;height:297180;width:635;" filled="f" stroked="t" coordsize="21600,21600" o:gfxdata="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N4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矩形 37" o:spid="_x0000_s1026" o:spt="1" style="position:absolute;left:1764142;top:2971593;height:1567708;width:215601;" filled="f" stroked="t" coordsize="21600,21600" o:gfxdata="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utsi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jc w:val="center"/>
                          <w:rPr>
                            <w:rFonts w:hint="default" w:eastAsia="宋体"/>
                            <w:sz w:val="18"/>
                            <w:szCs w:val="18"/>
                            <w:lang w:val="en-US" w:eastAsia="zh-CN"/>
                          </w:rPr>
                        </w:pPr>
                        <w:r>
                          <w:rPr>
                            <w:rFonts w:hint="eastAsia"/>
                            <w:sz w:val="18"/>
                            <w:szCs w:val="18"/>
                            <w:lang w:val="en-US" w:eastAsia="zh-CN"/>
                          </w:rPr>
                          <w:t>导游业务</w:t>
                        </w:r>
                      </w:p>
                    </w:txbxContent>
                  </v:textbox>
                </v:rect>
                <v:rect id="矩形 38" o:spid="_x0000_s1026" o:spt="1" style="position:absolute;left:2546425;top:2971593;height:1569878;width:215601;" filled="f" stroked="t" coordsize="21600,21600" o:gfxdata="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bxIrq2AAAA2wAAAA8A&#10;AAAAAAAAAQAgAAAAIgAAAGRycy9kb3ducmV2LnhtbFBLAQIUABQAAAAIAIdO4kAzLwWeOwAAADkA&#10;AAAQAAAAAAAAAAEAIAAAAAUBAABkcnMvc2hhcGV4bWwueG1sUEsFBgAAAAAGAAYAWwEAAK8DAAAA&#10;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旅游</w:t>
                        </w:r>
                        <w:r>
                          <w:rPr>
                            <w:rFonts w:hint="eastAsia"/>
                            <w:color w:val="000000" w:themeColor="text1"/>
                            <w:kern w:val="2"/>
                            <w:sz w:val="18"/>
                            <w:szCs w:val="18"/>
                            <w:lang w:val="en-US" w:eastAsia="zh-CN"/>
                            <w14:textFill>
                              <w14:solidFill>
                                <w14:schemeClr w14:val="tx1"/>
                              </w14:solidFill>
                            </w14:textFill>
                          </w:rPr>
                          <w:t>活动</w:t>
                        </w:r>
                        <w:r>
                          <w:rPr>
                            <w:rFonts w:ascii="Times New Roman" w:hAnsi="Times New Roman" w:eastAsia="宋体"/>
                            <w:color w:val="000000" w:themeColor="text1"/>
                            <w:kern w:val="2"/>
                            <w:sz w:val="18"/>
                            <w:szCs w:val="18"/>
                            <w14:textFill>
                              <w14:solidFill>
                                <w14:schemeClr w14:val="tx1"/>
                              </w14:solidFill>
                            </w14:textFill>
                          </w:rPr>
                          <w:t>策划</w:t>
                        </w:r>
                      </w:p>
                    </w:txbxContent>
                  </v:textbox>
                </v:rect>
                <v:rect id="矩形 39" o:spid="_x0000_s1026" o:spt="1" style="position:absolute;left:3499149;top:2971564;height:1566983;width:215601;" filled="f" stroked="t" coordsize="21600,21600" o:gfxdata="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9hyG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jc w:val="center"/>
                          <w:rPr>
                            <w:sz w:val="18"/>
                            <w:szCs w:val="18"/>
                          </w:rPr>
                        </w:pPr>
                        <w:r>
                          <w:rPr>
                            <w:sz w:val="18"/>
                            <w:szCs w:val="18"/>
                          </w:rPr>
                          <w:t>模拟导游</w:t>
                        </w:r>
                      </w:p>
                      <w:p>
                        <w:pPr>
                          <w:rPr>
                            <w:sz w:val="18"/>
                            <w:szCs w:val="18"/>
                          </w:rPr>
                        </w:pPr>
                      </w:p>
                    </w:txbxContent>
                  </v:textbox>
                </v:rect>
                <v:rect id="矩形 40" o:spid="_x0000_s1026" o:spt="1" style="position:absolute;left:2008150;top:2971593;height:1567708;width:215601;" filled="f" stroked="t" coordsize="21600,21600" o:gfxdata="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64Y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旅行社运营操作实务</w:t>
                        </w:r>
                      </w:p>
                    </w:txbxContent>
                  </v:textbox>
                </v:rect>
                <v:rect id="矩形 41" o:spid="_x0000_s1026" o:spt="1" style="position:absolute;left:903194;top:2971564;height:1566983;width:215601;" filled="f" stroked="t" coordsize="21600,21600" o:gfxdata="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d+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1.27mm,0mm,1.27mm">
                    <w:txbxContent>
                      <w:p>
                        <w:pPr>
                          <w:jc w:val="center"/>
                          <w:rPr>
                            <w:rFonts w:hint="default" w:eastAsia="宋体"/>
                            <w:sz w:val="18"/>
                            <w:szCs w:val="18"/>
                            <w:lang w:val="en-US" w:eastAsia="zh-CN"/>
                          </w:rPr>
                        </w:pPr>
                        <w:r>
                          <w:rPr>
                            <w:rFonts w:hint="eastAsia"/>
                            <w:sz w:val="18"/>
                            <w:szCs w:val="18"/>
                            <w:lang w:val="en-US" w:eastAsia="zh-CN"/>
                          </w:rPr>
                          <w:t>旅游职业礼仪</w:t>
                        </w:r>
                      </w:p>
                    </w:txbxContent>
                  </v:textbox>
                </v:rect>
                <v:rect id="矩形 42" o:spid="_x0000_s1026" o:spt="1" style="position:absolute;left:3753354;top:2971564;height:1563724;width:215601;" filled="f" stroked="t" coordsize="21600,21600" o:gfxdata="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wION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1.27mm,0mm,1.27mm">
                    <w:txbxContent>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旅行社计调</w:t>
                        </w:r>
                      </w:p>
                    </w:txbxContent>
                  </v:textbox>
                </v:rect>
                <v:rect id="矩形 43" o:spid="_x0000_s1026" o:spt="1" style="position:absolute;left:3043910;top:2971593;height:1569878;width:215601;" filled="f" stroked="t" coordsize="21600,21600" o:gfxdata="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MJha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pStyle w:val="8"/>
                          <w:kinsoku/>
                          <w:spacing w:line="240" w:lineRule="auto"/>
                          <w:ind w:left="0"/>
                          <w:jc w:val="center"/>
                          <w:rPr>
                            <w:rFonts w:hint="eastAsia" w:eastAsia="宋体"/>
                            <w:sz w:val="18"/>
                            <w:szCs w:val="18"/>
                            <w:lang w:val="en-US" w:eastAsia="zh-CN"/>
                          </w:rPr>
                        </w:pPr>
                        <w:r>
                          <w:rPr>
                            <w:rFonts w:ascii="Times New Roman" w:hAnsi="Times New Roman" w:eastAsia="宋体"/>
                            <w:color w:val="000000" w:themeColor="text1"/>
                            <w:kern w:val="2"/>
                            <w:sz w:val="18"/>
                            <w:szCs w:val="18"/>
                            <w14:textFill>
                              <w14:solidFill>
                                <w14:schemeClr w14:val="tx1"/>
                              </w14:solidFill>
                            </w14:textFill>
                          </w:rPr>
                          <w:t>旅游新媒体</w:t>
                        </w:r>
                        <w:r>
                          <w:rPr>
                            <w:rFonts w:hint="eastAsia"/>
                            <w:color w:val="000000" w:themeColor="text1"/>
                            <w:kern w:val="2"/>
                            <w:sz w:val="18"/>
                            <w:szCs w:val="18"/>
                            <w:lang w:val="en-US" w:eastAsia="zh-CN"/>
                            <w14:textFill>
                              <w14:solidFill>
                                <w14:schemeClr w14:val="tx1"/>
                              </w14:solidFill>
                            </w14:textFill>
                          </w:rPr>
                          <w:t>营销</w:t>
                        </w:r>
                      </w:p>
                      <w:p>
                        <w:pPr>
                          <w:pStyle w:val="8"/>
                          <w:kinsoku/>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 </w:t>
                        </w:r>
                      </w:p>
                    </w:txbxContent>
                  </v:textbox>
                </v:rect>
                <v:rect id="矩形 44" o:spid="_x0000_s1026" o:spt="1" style="position:absolute;left:2798445;top:2971593;height:1569335;width:215601;" filled="f" stroked="t" coordsize="21600,21600" o:gfxdata="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lvmK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旅游</w:t>
                        </w:r>
                      </w:p>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景区服务与管理</w:t>
                        </w:r>
                      </w:p>
                    </w:txbxContent>
                  </v:textbox>
                </v:rect>
                <v:rect id="矩形 45" o:spid="_x0000_s1026" o:spt="1" style="position:absolute;left:2261627;top:2971593;height:1569335;width:249835;" filled="f" stroked="t" coordsize="21600,21600" o:gfxdata="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pG/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1.27mm,0mm,1.27mm">
                    <w:txbxContent>
                      <w:p>
                        <w:pPr>
                          <w:pStyle w:val="8"/>
                          <w:kinsoku/>
                          <w:ind w:left="0"/>
                          <w:jc w:val="center"/>
                        </w:pPr>
                        <w:r>
                          <w:rPr>
                            <w:rFonts w:ascii="Times New Roman" w:hAnsi="Times New Roman" w:eastAsia="宋体"/>
                            <w:color w:val="000000" w:themeColor="text1"/>
                            <w:kern w:val="2"/>
                            <w:sz w:val="18"/>
                            <w:szCs w:val="18"/>
                            <w14:textFill>
                              <w14:solidFill>
                                <w14:schemeClr w14:val="tx1"/>
                              </w14:solidFill>
                            </w14:textFill>
                          </w:rPr>
                          <w:t>研学课程设计</w:t>
                        </w:r>
                      </w:p>
                    </w:txbxContent>
                  </v:textbox>
                </v:rect>
                <v:rect id="矩形 47" o:spid="_x0000_s1026" o:spt="1" style="position:absolute;left:4478823;top:2971564;height:1564267;width:215601;" filled="f" stroked="t" coordsize="21600,21600" o:gfxdata="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uFj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1.27mm,0mm,1.27mm">
                    <w:txbxContent>
                      <w:p>
                        <w:pPr>
                          <w:pStyle w:val="8"/>
                          <w:kinsoku/>
                          <w:spacing w:line="240" w:lineRule="auto"/>
                          <w:ind w:left="0"/>
                          <w:jc w:val="center"/>
                          <w:rPr>
                            <w:sz w:val="18"/>
                            <w:szCs w:val="18"/>
                          </w:rPr>
                        </w:pPr>
                        <w:r>
                          <w:rPr>
                            <w:rFonts w:ascii="Times New Roman" w:hAnsi="Times New Roman" w:eastAsia="宋体"/>
                            <w:color w:val="000000" w:themeColor="text1"/>
                            <w:kern w:val="2"/>
                            <w:sz w:val="18"/>
                            <w:szCs w:val="18"/>
                            <w14:textFill>
                              <w14:solidFill>
                                <w14:schemeClr w14:val="tx1"/>
                              </w14:solidFill>
                            </w14:textFill>
                          </w:rPr>
                          <w:t>非遗技艺与传承</w:t>
                        </w:r>
                      </w:p>
                    </w:txbxContent>
                  </v:textbox>
                </v:rect>
                <w10:wrap type="topAndBottom"/>
              </v:group>
            </w:pict>
          </mc:Fallback>
        </mc:AlternateContent>
      </w:r>
    </w:p>
    <w:p>
      <w:pPr>
        <w:snapToGrid w:val="0"/>
        <w:spacing w:line="360" w:lineRule="auto"/>
        <w:ind w:firstLine="480" w:firstLineChars="200"/>
        <w:rPr>
          <w:rFonts w:hint="eastAsia" w:ascii="宋体" w:cs="Arial"/>
          <w:bCs/>
          <w:color w:val="auto"/>
          <w:sz w:val="24"/>
        </w:rPr>
      </w:pPr>
      <w:r>
        <w:rPr>
          <w:rFonts w:hint="eastAsia" w:ascii="宋体" w:hAnsi="宋体" w:cs="Arial"/>
          <w:bCs/>
          <w:color w:val="auto"/>
          <w:sz w:val="24"/>
        </w:rPr>
        <w:t>为培养学生的职业技能和综合素质，在课程体系构建的基础上，根据旅游管理人才职业技能培养的需要，又构建了实践课程体系。通过专门的实践课程以及第二课堂</w:t>
      </w:r>
      <w:r>
        <w:rPr>
          <w:rFonts w:ascii="宋体" w:cs="Arial"/>
          <w:bCs/>
          <w:color w:val="auto"/>
          <w:sz w:val="24"/>
        </w:rPr>
        <w:t>,</w:t>
      </w:r>
      <w:r>
        <w:rPr>
          <w:rFonts w:hint="eastAsia" w:ascii="宋体" w:hAnsi="宋体" w:cs="Arial"/>
          <w:bCs/>
          <w:color w:val="auto"/>
          <w:sz w:val="24"/>
        </w:rPr>
        <w:t>训练学生的旅游管理技术和操作技能，培养学生的专业素养和职业能力，提高学生的求职竞争能力，为学生就业提供强力保障。</w:t>
      </w:r>
    </w:p>
    <w:p>
      <w:pPr>
        <w:snapToGrid w:val="0"/>
        <w:spacing w:line="360" w:lineRule="auto"/>
        <w:ind w:firstLine="480" w:firstLineChars="200"/>
        <w:rPr>
          <w:rFonts w:ascii="宋体" w:cs="Arial"/>
          <w:bCs/>
          <w:color w:val="auto"/>
          <w:sz w:val="24"/>
        </w:rPr>
      </w:pPr>
      <w:r>
        <w:rPr>
          <w:rFonts w:hint="eastAsia" w:ascii="宋体" w:hAnsi="宋体" w:cs="Arial"/>
          <w:bCs/>
          <w:color w:val="auto"/>
          <w:sz w:val="24"/>
        </w:rPr>
        <w:t>实践教学体系如下图所示：</w:t>
      </w:r>
    </w:p>
    <w:p>
      <w:pPr>
        <w:keepNext w:val="0"/>
        <w:keepLines w:val="0"/>
        <w:pageBreakBefore w:val="0"/>
        <w:widowControl w:val="0"/>
        <w:kinsoku/>
        <w:wordWrap/>
        <w:overflowPunct w:val="0"/>
        <w:topLinePunct w:val="0"/>
        <w:autoSpaceDE/>
        <w:autoSpaceDN/>
        <w:bidi w:val="0"/>
        <w:adjustRightInd w:val="0"/>
        <w:snapToGrid w:val="0"/>
        <w:spacing w:line="360" w:lineRule="auto"/>
        <w:textAlignment w:val="auto"/>
        <w:outlineLvl w:val="0"/>
        <w:rPr>
          <w:rFonts w:hint="eastAsia" w:ascii="宋体" w:hAnsi="宋体" w:cs="Arial"/>
          <w:bCs/>
          <w:color w:val="auto"/>
          <w:sz w:val="24"/>
        </w:rPr>
      </w:pPr>
    </w:p>
    <w:p>
      <w:pPr>
        <w:keepNext w:val="0"/>
        <w:keepLines w:val="0"/>
        <w:pageBreakBefore w:val="0"/>
        <w:widowControl w:val="0"/>
        <w:kinsoku/>
        <w:wordWrap/>
        <w:topLinePunct w:val="0"/>
        <w:autoSpaceDE/>
        <w:autoSpaceDN/>
        <w:bidi w:val="0"/>
        <w:snapToGrid w:val="0"/>
        <w:spacing w:line="360" w:lineRule="auto"/>
        <w:textAlignment w:val="auto"/>
        <w:rPr>
          <w:rFonts w:hint="eastAsia" w:ascii="黑体" w:hAnsi="黑体" w:eastAsia="黑体"/>
          <w:color w:val="auto"/>
          <w:sz w:val="28"/>
          <w:szCs w:val="28"/>
        </w:rPr>
      </w:pPr>
      <w:r>
        <w:rPr>
          <w:color w:val="auto"/>
        </w:rPr>
        <mc:AlternateContent>
          <mc:Choice Requires="wpg">
            <w:drawing>
              <wp:anchor distT="0" distB="0" distL="114300" distR="114300" simplePos="0" relativeHeight="251659264" behindDoc="0" locked="0" layoutInCell="1" allowOverlap="1">
                <wp:simplePos x="0" y="0"/>
                <wp:positionH relativeFrom="column">
                  <wp:posOffset>-24130</wp:posOffset>
                </wp:positionH>
                <wp:positionV relativeFrom="paragraph">
                  <wp:posOffset>138430</wp:posOffset>
                </wp:positionV>
                <wp:extent cx="5519420" cy="4980305"/>
                <wp:effectExtent l="5080" t="4445" r="7620" b="13970"/>
                <wp:wrapTopAndBottom/>
                <wp:docPr id="1" name="组合 1"/>
                <wp:cNvGraphicFramePr/>
                <a:graphic xmlns:a="http://schemas.openxmlformats.org/drawingml/2006/main">
                  <a:graphicData uri="http://schemas.microsoft.com/office/word/2010/wordprocessingGroup">
                    <wpg:wgp>
                      <wpg:cNvGrpSpPr/>
                      <wpg:grpSpPr>
                        <a:xfrm>
                          <a:off x="0" y="0"/>
                          <a:ext cx="5519420" cy="4980305"/>
                          <a:chOff x="1924" y="2164"/>
                          <a:chExt cx="8692" cy="7843"/>
                        </a:xfrm>
                      </wpg:grpSpPr>
                      <wpg:grpSp>
                        <wpg:cNvPr id="2" name="组合 148"/>
                        <wpg:cNvGrpSpPr/>
                        <wpg:grpSpPr>
                          <a:xfrm>
                            <a:off x="1991" y="2478"/>
                            <a:ext cx="1673" cy="5793"/>
                            <a:chOff x="1991" y="2478"/>
                            <a:chExt cx="1673" cy="5793"/>
                          </a:xfrm>
                        </wpg:grpSpPr>
                        <wps:wsp>
                          <wps:cNvPr id="141" name="矩形 141"/>
                          <wps:cNvSpPr/>
                          <wps:spPr>
                            <a:xfrm>
                              <a:off x="1991" y="3918"/>
                              <a:ext cx="1673" cy="6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综合实践能力</w:t>
                                </w:r>
                              </w:p>
                            </w:txbxContent>
                          </wps:txbx>
                          <wps:bodyPr upright="1"/>
                        </wps:wsp>
                        <wps:wsp>
                          <wps:cNvPr id="142" name="矩形 142"/>
                          <wps:cNvSpPr/>
                          <wps:spPr>
                            <a:xfrm>
                              <a:off x="1991" y="2478"/>
                              <a:ext cx="1673" cy="6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创业就业能力</w:t>
                                </w:r>
                              </w:p>
                            </w:txbxContent>
                          </wps:txbx>
                          <wps:bodyPr upright="1"/>
                        </wps:wsp>
                        <wps:wsp>
                          <wps:cNvPr id="143" name="矩形 143"/>
                          <wps:cNvSpPr/>
                          <wps:spPr>
                            <a:xfrm>
                              <a:off x="1991" y="5746"/>
                              <a:ext cx="1673" cy="6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专业能力培养</w:t>
                                </w:r>
                              </w:p>
                            </w:txbxContent>
                          </wps:txbx>
                          <wps:bodyPr upright="1"/>
                        </wps:wsp>
                        <wps:wsp>
                          <wps:cNvPr id="144" name="矩形 144"/>
                          <wps:cNvSpPr/>
                          <wps:spPr>
                            <a:xfrm>
                              <a:off x="1991" y="7652"/>
                              <a:ext cx="1673" cy="6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基础能力培养</w:t>
                                </w:r>
                              </w:p>
                            </w:txbxContent>
                          </wps:txbx>
                          <wps:bodyPr upright="1"/>
                        </wps:wsp>
                        <wps:wsp>
                          <wps:cNvPr id="145" name="上箭头 145"/>
                          <wps:cNvSpPr/>
                          <wps:spPr>
                            <a:xfrm>
                              <a:off x="2292" y="4552"/>
                              <a:ext cx="768" cy="1194"/>
                            </a:xfrm>
                            <a:prstGeom prst="upArrow">
                              <a:avLst>
                                <a:gd name="adj1" fmla="val 50000"/>
                                <a:gd name="adj2" fmla="val 38859"/>
                              </a:avLst>
                            </a:prstGeom>
                            <a:solidFill>
                              <a:srgbClr val="FFFFFF"/>
                            </a:solidFill>
                            <a:ln w="9525" cap="flat" cmpd="sng">
                              <a:solidFill>
                                <a:srgbClr val="000000"/>
                              </a:solidFill>
                              <a:prstDash val="solid"/>
                              <a:miter/>
                              <a:headEnd type="none" w="med" len="med"/>
                              <a:tailEnd type="none" w="med" len="med"/>
                            </a:ln>
                          </wps:spPr>
                          <wps:bodyPr vert="eaVert" upright="1"/>
                        </wps:wsp>
                        <wps:wsp>
                          <wps:cNvPr id="146" name="上箭头 146"/>
                          <wps:cNvSpPr/>
                          <wps:spPr>
                            <a:xfrm>
                              <a:off x="2292" y="6399"/>
                              <a:ext cx="768" cy="1236"/>
                            </a:xfrm>
                            <a:prstGeom prst="upArrow">
                              <a:avLst>
                                <a:gd name="adj1" fmla="val 50000"/>
                                <a:gd name="adj2" fmla="val 40226"/>
                              </a:avLst>
                            </a:prstGeom>
                            <a:solidFill>
                              <a:srgbClr val="FFFFFF"/>
                            </a:solidFill>
                            <a:ln w="9525" cap="flat" cmpd="sng">
                              <a:solidFill>
                                <a:srgbClr val="000000"/>
                              </a:solidFill>
                              <a:prstDash val="solid"/>
                              <a:miter/>
                              <a:headEnd type="none" w="med" len="med"/>
                              <a:tailEnd type="none" w="med" len="med"/>
                            </a:ln>
                          </wps:spPr>
                          <wps:bodyPr vert="eaVert" upright="1"/>
                        </wps:wsp>
                        <wps:wsp>
                          <wps:cNvPr id="147" name="上箭头 147"/>
                          <wps:cNvSpPr/>
                          <wps:spPr>
                            <a:xfrm>
                              <a:off x="2292" y="3097"/>
                              <a:ext cx="768" cy="821"/>
                            </a:xfrm>
                            <a:prstGeom prst="upArrow">
                              <a:avLst>
                                <a:gd name="adj1" fmla="val 50000"/>
                                <a:gd name="adj2" fmla="val 26720"/>
                              </a:avLst>
                            </a:prstGeom>
                            <a:solidFill>
                              <a:srgbClr val="FFFFFF"/>
                            </a:solidFill>
                            <a:ln w="9525" cap="flat" cmpd="sng">
                              <a:solidFill>
                                <a:srgbClr val="000000"/>
                              </a:solidFill>
                              <a:prstDash val="solid"/>
                              <a:miter/>
                              <a:headEnd type="none" w="med" len="med"/>
                              <a:tailEnd type="none" w="med" len="med"/>
                            </a:ln>
                          </wps:spPr>
                          <wps:bodyPr vert="eaVert" upright="1"/>
                        </wps:wsp>
                      </wpg:grpSp>
                      <wpg:grpSp>
                        <wpg:cNvPr id="3" name="组合 165"/>
                        <wpg:cNvGrpSpPr/>
                        <wpg:grpSpPr>
                          <a:xfrm>
                            <a:off x="3664" y="2164"/>
                            <a:ext cx="6818" cy="6824"/>
                            <a:chOff x="3664" y="2164"/>
                            <a:chExt cx="6818" cy="6824"/>
                          </a:xfrm>
                        </wpg:grpSpPr>
                        <wps:wsp>
                          <wps:cNvPr id="149" name="矩形 149"/>
                          <wps:cNvSpPr/>
                          <wps:spPr>
                            <a:xfrm>
                              <a:off x="4305" y="5075"/>
                              <a:ext cx="2712" cy="2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导游业务课程实训</w:t>
                                </w:r>
                              </w:p>
                              <w:p>
                                <w:pPr>
                                  <w:rPr>
                                    <w:szCs w:val="21"/>
                                  </w:rPr>
                                </w:pPr>
                                <w:r>
                                  <w:rPr>
                                    <w:rFonts w:hint="eastAsia"/>
                                    <w:szCs w:val="21"/>
                                  </w:rPr>
                                  <w:t>模拟导游实训</w:t>
                                </w:r>
                              </w:p>
                              <w:p>
                                <w:pPr>
                                  <w:rPr>
                                    <w:szCs w:val="21"/>
                                  </w:rPr>
                                </w:pPr>
                                <w:r>
                                  <w:rPr>
                                    <w:rFonts w:hint="eastAsia"/>
                                    <w:szCs w:val="21"/>
                                  </w:rPr>
                                  <w:t>旅行社运营操作实务实训</w:t>
                                </w:r>
                              </w:p>
                              <w:p>
                                <w:pPr>
                                  <w:rPr>
                                    <w:szCs w:val="21"/>
                                  </w:rPr>
                                </w:pPr>
                                <w:r>
                                  <w:rPr>
                                    <w:rFonts w:hint="eastAsia"/>
                                    <w:szCs w:val="21"/>
                                  </w:rPr>
                                  <w:t>酒店综合实训</w:t>
                                </w:r>
                              </w:p>
                              <w:p>
                                <w:pPr>
                                  <w:rPr>
                                    <w:rFonts w:hint="eastAsia"/>
                                    <w:szCs w:val="21"/>
                                  </w:rPr>
                                </w:pPr>
                                <w:r>
                                  <w:rPr>
                                    <w:rFonts w:hint="eastAsia"/>
                                    <w:szCs w:val="21"/>
                                    <w:lang w:val="en-US" w:eastAsia="zh-CN"/>
                                  </w:rPr>
                                  <w:t>导游基础课程</w:t>
                                </w:r>
                                <w:r>
                                  <w:rPr>
                                    <w:rFonts w:hint="eastAsia"/>
                                    <w:szCs w:val="21"/>
                                  </w:rPr>
                                  <w:t>实训</w:t>
                                </w:r>
                              </w:p>
                              <w:p>
                                <w:pPr>
                                  <w:rPr>
                                    <w:szCs w:val="21"/>
                                  </w:rPr>
                                </w:pPr>
                                <w:r>
                                  <w:rPr>
                                    <w:rFonts w:hint="eastAsia"/>
                                    <w:szCs w:val="21"/>
                                  </w:rPr>
                                  <w:t>旅游景区服务与管理实训</w:t>
                                </w:r>
                              </w:p>
                            </w:txbxContent>
                          </wps:txbx>
                          <wps:bodyPr upright="1"/>
                        </wps:wsp>
                        <wps:wsp>
                          <wps:cNvPr id="150" name="矩形 150"/>
                          <wps:cNvSpPr/>
                          <wps:spPr>
                            <a:xfrm>
                              <a:off x="4305" y="3483"/>
                              <a:ext cx="2712" cy="1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Cs w:val="21"/>
                                    <w:lang w:val="en-US" w:eastAsia="zh-CN"/>
                                  </w:rPr>
                                </w:pPr>
                                <w:r>
                                  <w:rPr>
                                    <w:rFonts w:hint="eastAsia"/>
                                    <w:szCs w:val="21"/>
                                    <w:lang w:val="en-US" w:eastAsia="zh-CN"/>
                                  </w:rPr>
                                  <w:t>岗位实习</w:t>
                                </w:r>
                              </w:p>
                              <w:p>
                                <w:pPr>
                                  <w:rPr>
                                    <w:rFonts w:hint="default"/>
                                    <w:szCs w:val="21"/>
                                    <w:lang w:val="en-US" w:eastAsia="zh-CN"/>
                                  </w:rPr>
                                </w:pPr>
                                <w:r>
                                  <w:rPr>
                                    <w:rFonts w:hint="eastAsia"/>
                                    <w:szCs w:val="21"/>
                                    <w:lang w:val="en-US" w:eastAsia="zh-CN"/>
                                  </w:rPr>
                                  <w:t>集中实践教学</w:t>
                                </w:r>
                              </w:p>
                            </w:txbxContent>
                          </wps:txbx>
                          <wps:bodyPr upright="1"/>
                        </wps:wsp>
                        <wps:wsp>
                          <wps:cNvPr id="151" name="右箭头 151"/>
                          <wps:cNvSpPr/>
                          <wps:spPr>
                            <a:xfrm>
                              <a:off x="3664" y="5845"/>
                              <a:ext cx="635" cy="435"/>
                            </a:xfrm>
                            <a:prstGeom prst="rightArrow">
                              <a:avLst>
                                <a:gd name="adj1" fmla="val 50000"/>
                                <a:gd name="adj2" fmla="val 36487"/>
                              </a:avLst>
                            </a:prstGeom>
                            <a:solidFill>
                              <a:srgbClr val="FFFFFF"/>
                            </a:solidFill>
                            <a:ln w="9525" cap="flat" cmpd="sng">
                              <a:solidFill>
                                <a:srgbClr val="000000"/>
                              </a:solidFill>
                              <a:prstDash val="solid"/>
                              <a:miter/>
                              <a:headEnd type="none" w="med" len="med"/>
                              <a:tailEnd type="none" w="med" len="med"/>
                            </a:ln>
                          </wps:spPr>
                          <wps:bodyPr upright="1"/>
                        </wps:wsp>
                        <wps:wsp>
                          <wps:cNvPr id="152" name="右箭头 152"/>
                          <wps:cNvSpPr/>
                          <wps:spPr>
                            <a:xfrm>
                              <a:off x="3670" y="4017"/>
                              <a:ext cx="635" cy="435"/>
                            </a:xfrm>
                            <a:prstGeom prst="rightArrow">
                              <a:avLst>
                                <a:gd name="adj1" fmla="val 50000"/>
                                <a:gd name="adj2" fmla="val 36487"/>
                              </a:avLst>
                            </a:prstGeom>
                            <a:solidFill>
                              <a:srgbClr val="FFFFFF"/>
                            </a:solidFill>
                            <a:ln w="9525" cap="flat" cmpd="sng">
                              <a:solidFill>
                                <a:srgbClr val="000000"/>
                              </a:solidFill>
                              <a:prstDash val="solid"/>
                              <a:miter/>
                              <a:headEnd type="none" w="med" len="med"/>
                              <a:tailEnd type="none" w="med" len="med"/>
                            </a:ln>
                          </wps:spPr>
                          <wps:bodyPr upright="1"/>
                        </wps:wsp>
                        <wps:wsp>
                          <wps:cNvPr id="153" name="矩形 153"/>
                          <wps:cNvSpPr/>
                          <wps:spPr>
                            <a:xfrm>
                              <a:off x="4305" y="2265"/>
                              <a:ext cx="2712" cy="11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职业技能鉴定培训</w:t>
                                </w:r>
                              </w:p>
                              <w:p>
                                <w:pPr>
                                  <w:rPr>
                                    <w:szCs w:val="21"/>
                                  </w:rPr>
                                </w:pPr>
                                <w:r>
                                  <w:rPr>
                                    <w:rFonts w:hint="eastAsia"/>
                                    <w:szCs w:val="21"/>
                                  </w:rPr>
                                  <w:t>职业技能大赛培训</w:t>
                                </w:r>
                              </w:p>
                              <w:p>
                                <w:pPr>
                                  <w:rPr>
                                    <w:szCs w:val="21"/>
                                  </w:rPr>
                                </w:pPr>
                                <w:r>
                                  <w:rPr>
                                    <w:rFonts w:hint="eastAsia"/>
                                    <w:szCs w:val="21"/>
                                  </w:rPr>
                                  <w:t>导游资格考试辅导</w:t>
                                </w:r>
                              </w:p>
                            </w:txbxContent>
                          </wps:txbx>
                          <wps:bodyPr upright="1"/>
                        </wps:wsp>
                        <wps:wsp>
                          <wps:cNvPr id="154" name="右箭头 154"/>
                          <wps:cNvSpPr/>
                          <wps:spPr>
                            <a:xfrm>
                              <a:off x="3664" y="7735"/>
                              <a:ext cx="635" cy="435"/>
                            </a:xfrm>
                            <a:prstGeom prst="rightArrow">
                              <a:avLst>
                                <a:gd name="adj1" fmla="val 50000"/>
                                <a:gd name="adj2" fmla="val 36487"/>
                              </a:avLst>
                            </a:prstGeom>
                            <a:solidFill>
                              <a:srgbClr val="FFFFFF"/>
                            </a:solidFill>
                            <a:ln w="9525" cap="flat" cmpd="sng">
                              <a:solidFill>
                                <a:srgbClr val="000000"/>
                              </a:solidFill>
                              <a:prstDash val="solid"/>
                              <a:miter/>
                              <a:headEnd type="none" w="med" len="med"/>
                              <a:tailEnd type="none" w="med" len="med"/>
                            </a:ln>
                          </wps:spPr>
                          <wps:bodyPr upright="1"/>
                        </wps:wsp>
                        <wps:wsp>
                          <wps:cNvPr id="155" name="矩形 155"/>
                          <wps:cNvSpPr/>
                          <wps:spPr>
                            <a:xfrm>
                              <a:off x="4305" y="7198"/>
                              <a:ext cx="2712" cy="1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普通话训练</w:t>
                                </w:r>
                              </w:p>
                              <w:p>
                                <w:pPr>
                                  <w:rPr>
                                    <w:szCs w:val="21"/>
                                  </w:rPr>
                                </w:pPr>
                                <w:r>
                                  <w:rPr>
                                    <w:rFonts w:hint="eastAsia"/>
                                    <w:szCs w:val="21"/>
                                  </w:rPr>
                                  <w:t>计算机技能训练</w:t>
                                </w:r>
                              </w:p>
                              <w:p>
                                <w:pPr>
                                  <w:rPr>
                                    <w:szCs w:val="21"/>
                                  </w:rPr>
                                </w:pPr>
                                <w:r>
                                  <w:rPr>
                                    <w:rFonts w:hint="eastAsia"/>
                                    <w:szCs w:val="21"/>
                                  </w:rPr>
                                  <w:t>旅游英语口语训练</w:t>
                                </w:r>
                              </w:p>
                              <w:p>
                                <w:pPr>
                                  <w:rPr>
                                    <w:szCs w:val="21"/>
                                  </w:rPr>
                                </w:pPr>
                                <w:r>
                                  <w:rPr>
                                    <w:rFonts w:hint="eastAsia"/>
                                    <w:szCs w:val="21"/>
                                  </w:rPr>
                                  <w:t>旅游礼仪训练</w:t>
                                </w:r>
                              </w:p>
                              <w:p>
                                <w:pPr>
                                  <w:rPr>
                                    <w:szCs w:val="21"/>
                                  </w:rPr>
                                </w:pPr>
                                <w:r>
                                  <w:rPr>
                                    <w:rFonts w:hint="eastAsia"/>
                                    <w:szCs w:val="21"/>
                                  </w:rPr>
                                  <w:t>黄梅戏欣赏与演唱</w:t>
                                </w:r>
                              </w:p>
                            </w:txbxContent>
                          </wps:txbx>
                          <wps:bodyPr upright="1"/>
                        </wps:wsp>
                        <wps:wsp>
                          <wps:cNvPr id="156" name="右箭头 156"/>
                          <wps:cNvSpPr/>
                          <wps:spPr>
                            <a:xfrm>
                              <a:off x="3664" y="2478"/>
                              <a:ext cx="635" cy="435"/>
                            </a:xfrm>
                            <a:prstGeom prst="rightArrow">
                              <a:avLst>
                                <a:gd name="adj1" fmla="val 50000"/>
                                <a:gd name="adj2" fmla="val 36487"/>
                              </a:avLst>
                            </a:prstGeom>
                            <a:solidFill>
                              <a:srgbClr val="FFFFFF"/>
                            </a:solidFill>
                            <a:ln w="9525" cap="flat" cmpd="sng">
                              <a:solidFill>
                                <a:srgbClr val="000000"/>
                              </a:solidFill>
                              <a:prstDash val="solid"/>
                              <a:miter/>
                              <a:headEnd type="none" w="med" len="med"/>
                              <a:tailEnd type="none" w="med" len="med"/>
                            </a:ln>
                          </wps:spPr>
                          <wps:bodyPr upright="1"/>
                        </wps:wsp>
                        <wps:wsp>
                          <wps:cNvPr id="157" name="左箭头 157"/>
                          <wps:cNvSpPr/>
                          <wps:spPr>
                            <a:xfrm>
                              <a:off x="7051" y="2562"/>
                              <a:ext cx="385" cy="418"/>
                            </a:xfrm>
                            <a:prstGeom prst="lef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58" name="矩形 158"/>
                          <wps:cNvSpPr/>
                          <wps:spPr>
                            <a:xfrm>
                              <a:off x="7455" y="2164"/>
                              <a:ext cx="3012" cy="1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校内实训室</w:t>
                                </w:r>
                              </w:p>
                              <w:p>
                                <w:pPr>
                                  <w:rPr>
                                    <w:rFonts w:hint="eastAsia"/>
                                    <w:szCs w:val="21"/>
                                  </w:rPr>
                                </w:pPr>
                                <w:r>
                                  <w:rPr>
                                    <w:rFonts w:hint="eastAsia"/>
                                    <w:szCs w:val="21"/>
                                  </w:rPr>
                                  <w:t>安徽省高职院校技能大赛</w:t>
                                </w:r>
                              </w:p>
                              <w:p>
                                <w:pPr>
                                  <w:rPr>
                                    <w:szCs w:val="21"/>
                                  </w:rPr>
                                </w:pPr>
                                <w:r>
                                  <w:rPr>
                                    <w:rFonts w:hint="eastAsia"/>
                                    <w:szCs w:val="21"/>
                                  </w:rPr>
                                  <w:t>全国导游资格证考试</w:t>
                                </w:r>
                              </w:p>
                              <w:p>
                                <w:pPr>
                                  <w:rPr>
                                    <w:rFonts w:hint="eastAsia"/>
                                    <w:szCs w:val="21"/>
                                  </w:rPr>
                                </w:pPr>
                              </w:p>
                            </w:txbxContent>
                          </wps:txbx>
                          <wps:bodyPr upright="1"/>
                        </wps:wsp>
                        <wps:wsp>
                          <wps:cNvPr id="159" name="左箭头 159"/>
                          <wps:cNvSpPr/>
                          <wps:spPr>
                            <a:xfrm>
                              <a:off x="7064" y="4119"/>
                              <a:ext cx="385" cy="418"/>
                            </a:xfrm>
                            <a:prstGeom prst="lef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60" name="左箭头 160"/>
                          <wps:cNvSpPr/>
                          <wps:spPr>
                            <a:xfrm>
                              <a:off x="7064" y="5930"/>
                              <a:ext cx="385" cy="418"/>
                            </a:xfrm>
                            <a:prstGeom prst="lef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61" name="左箭头 161"/>
                          <wps:cNvSpPr/>
                          <wps:spPr>
                            <a:xfrm>
                              <a:off x="7051" y="7971"/>
                              <a:ext cx="385" cy="418"/>
                            </a:xfrm>
                            <a:prstGeom prst="lef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62" name="矩形 162"/>
                          <wps:cNvSpPr/>
                          <wps:spPr>
                            <a:xfrm>
                              <a:off x="7442" y="3483"/>
                              <a:ext cx="3027" cy="1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旅游景区</w:t>
                                </w:r>
                              </w:p>
                              <w:p>
                                <w:pPr>
                                  <w:rPr>
                                    <w:szCs w:val="21"/>
                                  </w:rPr>
                                </w:pPr>
                                <w:r>
                                  <w:rPr>
                                    <w:rFonts w:hint="eastAsia"/>
                                    <w:szCs w:val="21"/>
                                  </w:rPr>
                                  <w:t>旅行社</w:t>
                                </w:r>
                              </w:p>
                              <w:p>
                                <w:pPr>
                                  <w:rPr>
                                    <w:szCs w:val="21"/>
                                  </w:rPr>
                                </w:pPr>
                                <w:r>
                                  <w:rPr>
                                    <w:rFonts w:hint="eastAsia"/>
                                    <w:szCs w:val="21"/>
                                  </w:rPr>
                                  <w:t>旅游酒店</w:t>
                                </w:r>
                              </w:p>
                              <w:p>
                                <w:pPr>
                                  <w:rPr>
                                    <w:szCs w:val="21"/>
                                  </w:rPr>
                                </w:pPr>
                                <w:r>
                                  <w:rPr>
                                    <w:rFonts w:hint="eastAsia"/>
                                    <w:szCs w:val="21"/>
                                  </w:rPr>
                                  <w:t>涉旅相关企业</w:t>
                                </w:r>
                              </w:p>
                            </w:txbxContent>
                          </wps:txbx>
                          <wps:bodyPr upright="1"/>
                        </wps:wsp>
                        <wps:wsp>
                          <wps:cNvPr id="163" name="矩形 163"/>
                          <wps:cNvSpPr/>
                          <wps:spPr>
                            <a:xfrm>
                              <a:off x="7442" y="5075"/>
                              <a:ext cx="3027" cy="2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旅游景区、旅行社、旅游酒店等涉游相关企业</w:t>
                                </w:r>
                              </w:p>
                              <w:p>
                                <w:pPr>
                                  <w:rPr>
                                    <w:szCs w:val="21"/>
                                  </w:rPr>
                                </w:pPr>
                                <w:r>
                                  <w:rPr>
                                    <w:szCs w:val="21"/>
                                  </w:rPr>
                                  <w:t>3D</w:t>
                                </w:r>
                                <w:r>
                                  <w:rPr>
                                    <w:rFonts w:hint="eastAsia"/>
                                    <w:szCs w:val="21"/>
                                  </w:rPr>
                                  <w:t>模拟导游实训室</w:t>
                                </w:r>
                              </w:p>
                              <w:p>
                                <w:pPr>
                                  <w:rPr>
                                    <w:szCs w:val="21"/>
                                  </w:rPr>
                                </w:pPr>
                                <w:r>
                                  <w:rPr>
                                    <w:rFonts w:hint="eastAsia"/>
                                    <w:szCs w:val="21"/>
                                  </w:rPr>
                                  <w:t>智慧旅游实训室</w:t>
                                </w:r>
                              </w:p>
                              <w:p>
                                <w:pPr>
                                  <w:rPr>
                                    <w:rFonts w:hint="eastAsia"/>
                                    <w:szCs w:val="21"/>
                                  </w:rPr>
                                </w:pPr>
                                <w:r>
                                  <w:rPr>
                                    <w:rFonts w:hint="eastAsia"/>
                                    <w:szCs w:val="21"/>
                                  </w:rPr>
                                  <w:t>酒店前厅、餐饮、客房实训室</w:t>
                                </w:r>
                              </w:p>
                              <w:p>
                                <w:pPr>
                                  <w:rPr>
                                    <w:rFonts w:hint="default" w:eastAsia="宋体"/>
                                    <w:szCs w:val="21"/>
                                    <w:lang w:val="en-US" w:eastAsia="zh-CN"/>
                                  </w:rPr>
                                </w:pPr>
                                <w:r>
                                  <w:rPr>
                                    <w:rFonts w:hint="eastAsia"/>
                                    <w:szCs w:val="21"/>
                                    <w:lang w:val="en-US" w:eastAsia="zh-CN"/>
                                  </w:rPr>
                                  <w:t>茶艺实训室</w:t>
                                </w:r>
                              </w:p>
                            </w:txbxContent>
                          </wps:txbx>
                          <wps:bodyPr upright="1"/>
                        </wps:wsp>
                        <wps:wsp>
                          <wps:cNvPr id="164" name="矩形 164"/>
                          <wps:cNvSpPr/>
                          <wps:spPr>
                            <a:xfrm>
                              <a:off x="7455" y="7198"/>
                              <a:ext cx="3027" cy="1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Cs w:val="21"/>
                                  </w:rPr>
                                </w:pPr>
                                <w:r>
                                  <w:rPr>
                                    <w:rFonts w:hint="eastAsia"/>
                                    <w:szCs w:val="21"/>
                                  </w:rPr>
                                  <w:t>普通话证书</w:t>
                                </w:r>
                              </w:p>
                              <w:p>
                                <w:pPr>
                                  <w:rPr>
                                    <w:rFonts w:hint="eastAsia"/>
                                    <w:szCs w:val="21"/>
                                  </w:rPr>
                                </w:pPr>
                                <w:r>
                                  <w:rPr>
                                    <w:rFonts w:hint="eastAsia"/>
                                    <w:szCs w:val="21"/>
                                  </w:rPr>
                                  <w:t>全国计算机水平一级考试</w:t>
                                </w:r>
                              </w:p>
                              <w:p>
                                <w:pPr>
                                  <w:rPr>
                                    <w:szCs w:val="21"/>
                                  </w:rPr>
                                </w:pPr>
                                <w:r>
                                  <w:rPr>
                                    <w:rFonts w:hint="eastAsia"/>
                                    <w:szCs w:val="21"/>
                                  </w:rPr>
                                  <w:t>英语</w:t>
                                </w:r>
                                <w:r>
                                  <w:rPr>
                                    <w:szCs w:val="21"/>
                                  </w:rPr>
                                  <w:t>B</w:t>
                                </w:r>
                                <w:r>
                                  <w:rPr>
                                    <w:rFonts w:hint="eastAsia"/>
                                    <w:szCs w:val="21"/>
                                  </w:rPr>
                                  <w:t>级考试</w:t>
                                </w:r>
                              </w:p>
                              <w:p>
                                <w:pPr>
                                  <w:rPr>
                                    <w:szCs w:val="21"/>
                                  </w:rPr>
                                </w:pPr>
                                <w:r>
                                  <w:rPr>
                                    <w:rFonts w:hint="eastAsia"/>
                                    <w:szCs w:val="21"/>
                                  </w:rPr>
                                  <w:t>形体实训室</w:t>
                                </w:r>
                              </w:p>
                              <w:p>
                                <w:pPr>
                                  <w:rPr>
                                    <w:szCs w:val="21"/>
                                  </w:rPr>
                                </w:pPr>
                                <w:r>
                                  <w:rPr>
                                    <w:rFonts w:hint="eastAsia"/>
                                    <w:szCs w:val="21"/>
                                  </w:rPr>
                                  <w:t>第二课堂</w:t>
                                </w:r>
                              </w:p>
                            </w:txbxContent>
                          </wps:txbx>
                          <wps:bodyPr upright="1"/>
                        </wps:wsp>
                      </wpg:grpSp>
                      <wpg:grpSp>
                        <wpg:cNvPr id="4" name="组合 169"/>
                        <wpg:cNvGrpSpPr/>
                        <wpg:grpSpPr>
                          <a:xfrm>
                            <a:off x="1924" y="9237"/>
                            <a:ext cx="8692" cy="770"/>
                            <a:chOff x="1924" y="9628"/>
                            <a:chExt cx="8692" cy="770"/>
                          </a:xfrm>
                        </wpg:grpSpPr>
                        <wps:wsp>
                          <wps:cNvPr id="166" name="上箭头标注 166"/>
                          <wps:cNvSpPr/>
                          <wps:spPr>
                            <a:xfrm>
                              <a:off x="1924" y="9628"/>
                              <a:ext cx="1740" cy="770"/>
                            </a:xfrm>
                            <a:prstGeom prst="upArrowCallout">
                              <a:avLst>
                                <a:gd name="adj1" fmla="val 56493"/>
                                <a:gd name="adj2" fmla="val 56493"/>
                                <a:gd name="adj3" fmla="val 16662"/>
                                <a:gd name="adj4" fmla="val 66667"/>
                              </a:avLst>
                            </a:prstGeom>
                            <a:solidFill>
                              <a:srgbClr val="FFFFFF"/>
                            </a:solidFill>
                            <a:ln w="9525" cap="flat" cmpd="sng">
                              <a:solidFill>
                                <a:srgbClr val="000000"/>
                              </a:solidFill>
                              <a:prstDash val="solid"/>
                              <a:miter/>
                              <a:headEnd type="none" w="med" len="med"/>
                              <a:tailEnd type="none" w="med" len="med"/>
                            </a:ln>
                          </wps:spPr>
                          <wps:txbx>
                            <w:txbxContent>
                              <w:p>
                                <w:pPr>
                                  <w:rPr>
                                    <w:b/>
                                  </w:rPr>
                                </w:pPr>
                                <w:r>
                                  <w:rPr>
                                    <w:rFonts w:hint="eastAsia"/>
                                    <w:b/>
                                  </w:rPr>
                                  <w:t>职业能力成长</w:t>
                                </w:r>
                              </w:p>
                            </w:txbxContent>
                          </wps:txbx>
                          <wps:bodyPr upright="1"/>
                        </wps:wsp>
                        <wps:wsp>
                          <wps:cNvPr id="167" name="上箭头标注 167"/>
                          <wps:cNvSpPr/>
                          <wps:spPr>
                            <a:xfrm>
                              <a:off x="4292" y="9628"/>
                              <a:ext cx="2725" cy="770"/>
                            </a:xfrm>
                            <a:prstGeom prst="upArrowCallout">
                              <a:avLst>
                                <a:gd name="adj1" fmla="val 88474"/>
                                <a:gd name="adj2" fmla="val 88474"/>
                                <a:gd name="adj3" fmla="val 16662"/>
                                <a:gd name="adj4" fmla="val 66667"/>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职业能力培养方法</w:t>
                                </w:r>
                              </w:p>
                            </w:txbxContent>
                          </wps:txbx>
                          <wps:bodyPr upright="1"/>
                        </wps:wsp>
                        <wps:wsp>
                          <wps:cNvPr id="168" name="上箭头标注 168"/>
                          <wps:cNvSpPr/>
                          <wps:spPr>
                            <a:xfrm>
                              <a:off x="7503" y="9628"/>
                              <a:ext cx="3113" cy="770"/>
                            </a:xfrm>
                            <a:prstGeom prst="upArrowCallout">
                              <a:avLst>
                                <a:gd name="adj1" fmla="val 101071"/>
                                <a:gd name="adj2" fmla="val 101071"/>
                                <a:gd name="adj3" fmla="val 16662"/>
                                <a:gd name="adj4" fmla="val 66667"/>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职业能力培养途径</w:t>
                                </w:r>
                              </w:p>
                            </w:txbxContent>
                          </wps:txbx>
                          <wps:bodyPr upright="1"/>
                        </wps:wsp>
                      </wpg:grpSp>
                    </wpg:wgp>
                  </a:graphicData>
                </a:graphic>
              </wp:anchor>
            </w:drawing>
          </mc:Choice>
          <mc:Fallback>
            <w:pict>
              <v:group id="_x0000_s1026" o:spid="_x0000_s1026" o:spt="203" style="position:absolute;left:0pt;margin-left:-1.9pt;margin-top:10.9pt;height:392.15pt;width:434.6pt;mso-wrap-distance-bottom:0pt;mso-wrap-distance-top:0pt;z-index:251659264;mso-width-relative:page;mso-height-relative:page;" coordorigin="1924,2164" coordsize="8692,7843" o:gfxdata="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Aq/eT9kAAAAJAQAADwAAAAAAAAAB&#10;ACAAAAAiAAAAZHJzL2Rvd25yZXYueG1sUEsBAhQAFAAAAAgAh07iQMkwhywuBwAAP0gAAA4AAAAA&#10;AAAAAQAgAAAAKAEAAGRycy9lMm9Eb2MueG1sUEsFBgAAAAAGAAYAWQEAAMgKAAAAAA==&#10;">
                <o:lock v:ext="edit" aspectratio="f"/>
                <v:group id="组合 148" o:spid="_x0000_s1026" o:spt="203" style="position:absolute;left:1991;top:2478;height:5793;width:1673;" coordorigin="1991,2478" coordsize="1673,5793"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_x0000_s1026" o:spid="_x0000_s1026" o:spt="1" style="position:absolute;left:1991;top:3918;height:619;width:1673;" fillcolor="#FFFFFF" filled="t" stroked="t" coordsize="21600,21600" o:gfxdata="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dkR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Cs w:val="21"/>
                            </w:rPr>
                          </w:pPr>
                          <w:r>
                            <w:rPr>
                              <w:rFonts w:hint="eastAsia"/>
                              <w:szCs w:val="21"/>
                            </w:rPr>
                            <w:t>综合实践能力</w:t>
                          </w:r>
                        </w:p>
                      </w:txbxContent>
                    </v:textbox>
                  </v:rect>
                  <v:rect id="_x0000_s1026" o:spid="_x0000_s1026" o:spt="1" style="position:absolute;left:1991;top:2478;height:619;width:1673;"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szCs w:val="21"/>
                            </w:rPr>
                          </w:pPr>
                          <w:r>
                            <w:rPr>
                              <w:rFonts w:hint="eastAsia"/>
                              <w:szCs w:val="21"/>
                            </w:rPr>
                            <w:t>创业就业能力</w:t>
                          </w:r>
                        </w:p>
                      </w:txbxContent>
                    </v:textbox>
                  </v:rect>
                  <v:rect id="_x0000_s1026" o:spid="_x0000_s1026" o:spt="1" style="position:absolute;left:1991;top:5746;height:619;width:1673;" fillcolor="#FFFFFF" filled="t" stroked="t" coordsize="21600,21600" o:gfxdata="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klfq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Cs w:val="21"/>
                            </w:rPr>
                          </w:pPr>
                          <w:r>
                            <w:rPr>
                              <w:rFonts w:hint="eastAsia"/>
                              <w:szCs w:val="21"/>
                            </w:rPr>
                            <w:t>专业能力培养</w:t>
                          </w:r>
                        </w:p>
                      </w:txbxContent>
                    </v:textbox>
                  </v:rect>
                  <v:rect id="_x0000_s1026" o:spid="_x0000_s1026" o:spt="1" style="position:absolute;left:1991;top:7652;height:619;width:1673;" fillcolor="#FFFFFF" filled="t" stroked="t" coordsize="21600,21600" o:gfxdata="UEsDBAoAAAAAAIdO4kAAAAAAAAAAAAAAAAAEAAAAZHJzL1BLAwQUAAAACACHTuJAaaDH3LwAAADc&#10;AAAADwAAAGRycy9kb3ducmV2LnhtbEVPPW/CMBDdK/EfrEPqVmwoqt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gx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szCs w:val="21"/>
                            </w:rPr>
                          </w:pPr>
                          <w:r>
                            <w:rPr>
                              <w:rFonts w:hint="eastAsia"/>
                              <w:szCs w:val="21"/>
                            </w:rPr>
                            <w:t>基础能力培养</w:t>
                          </w:r>
                        </w:p>
                      </w:txbxContent>
                    </v:textbox>
                  </v:rect>
                  <v:shape id="_x0000_s1026" o:spid="_x0000_s1026" o:spt="68" type="#_x0000_t68" style="position:absolute;left:2292;top:4552;height:1194;width:768;" fillcolor="#FFFFFF" filled="t" stroked="t" coordsize="21600,21600" o:gfxdata="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RjSNugAAANwA&#10;AAAPAAAAAAAAAAEAIAAAACIAAABkcnMvZG93bnJldi54bWxQSwECFAAUAAAACACHTuJAMy8FnjsA&#10;AAA5AAAAEAAAAAAAAAABACAAAAAJAQAAZHJzL3NoYXBleG1sLnhtbFBLBQYAAAAABgAGAFsBAACz&#10;AwAAAAA=&#10;" adj="5398,5400">
                    <v:fill on="t" focussize="0,0"/>
                    <v:stroke color="#000000" joinstyle="miter"/>
                    <v:imagedata o:title=""/>
                    <o:lock v:ext="edit" aspectratio="f"/>
                    <v:textbox style="layout-flow:vertical-ideographic;"/>
                  </v:shape>
                  <v:shape id="_x0000_s1026" o:spid="_x0000_s1026" o:spt="68" type="#_x0000_t68" style="position:absolute;left:2292;top:6399;height:1236;width:768;" fillcolor="#FFFFFF" filled="t" stroked="t" coordsize="21600,21600" o:gfxdata="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Kr6ugAAANwA&#10;AAAPAAAAAAAAAAEAIAAAACIAAABkcnMvZG93bnJldi54bWxQSwECFAAUAAAACACHTuJAMy8FnjsA&#10;AAA5AAAAEAAAAAAAAAABACAAAAAJAQAAZHJzL3NoYXBleG1sLnhtbFBLBQYAAAAABgAGAFsBAACz&#10;AwAAAAA=&#10;" adj="5398,5400">
                    <v:fill on="t" focussize="0,0"/>
                    <v:stroke color="#000000" joinstyle="miter"/>
                    <v:imagedata o:title=""/>
                    <o:lock v:ext="edit" aspectratio="f"/>
                    <v:textbox style="layout-flow:vertical-ideographic;"/>
                  </v:shape>
                  <v:shape id="_x0000_s1026" o:spid="_x0000_s1026" o:spt="68" type="#_x0000_t68" style="position:absolute;left:2292;top:3097;height:821;width:768;" fillcolor="#FFFFFF" filled="t" stroked="t" coordsize="21600,21600" o:gfxdata="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2A9hugAAANwA&#10;AAAPAAAAAAAAAAEAIAAAACIAAABkcnMvZG93bnJldi54bWxQSwECFAAUAAAACACHTuJAMy8FnjsA&#10;AAA5AAAAEAAAAAAAAAABACAAAAAJAQAAZHJzL3NoYXBleG1sLnhtbFBLBQYAAAAABgAGAFsBAACz&#10;AwAAAAA=&#10;" adj="5398,5400">
                    <v:fill on="t" focussize="0,0"/>
                    <v:stroke color="#000000" joinstyle="miter"/>
                    <v:imagedata o:title=""/>
                    <o:lock v:ext="edit" aspectratio="f"/>
                    <v:textbox style="layout-flow:vertical-ideographic;"/>
                  </v:shape>
                </v:group>
                <v:group id="组合 165" o:spid="_x0000_s1026" o:spt="203" style="position:absolute;left:3664;top:2164;height:6824;width:6818;" coordorigin="3664,2164" coordsize="6818,6824"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_x0000_s1026" o:spid="_x0000_s1026" o:spt="1" style="position:absolute;left:4305;top:5075;height:2041;width:2712;" fillcolor="#FFFFFF" filled="t" stroked="t" coordsize="21600,21600" o:gfxdata="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FoQ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Cs w:val="21"/>
                            </w:rPr>
                          </w:pPr>
                          <w:r>
                            <w:rPr>
                              <w:rFonts w:hint="eastAsia"/>
                              <w:szCs w:val="21"/>
                            </w:rPr>
                            <w:t>导游业务课程实训</w:t>
                          </w:r>
                        </w:p>
                        <w:p>
                          <w:pPr>
                            <w:rPr>
                              <w:szCs w:val="21"/>
                            </w:rPr>
                          </w:pPr>
                          <w:r>
                            <w:rPr>
                              <w:rFonts w:hint="eastAsia"/>
                              <w:szCs w:val="21"/>
                            </w:rPr>
                            <w:t>模拟导游实训</w:t>
                          </w:r>
                        </w:p>
                        <w:p>
                          <w:pPr>
                            <w:rPr>
                              <w:szCs w:val="21"/>
                            </w:rPr>
                          </w:pPr>
                          <w:r>
                            <w:rPr>
                              <w:rFonts w:hint="eastAsia"/>
                              <w:szCs w:val="21"/>
                            </w:rPr>
                            <w:t>旅行社运营操作实务实训</w:t>
                          </w:r>
                        </w:p>
                        <w:p>
                          <w:pPr>
                            <w:rPr>
                              <w:szCs w:val="21"/>
                            </w:rPr>
                          </w:pPr>
                          <w:r>
                            <w:rPr>
                              <w:rFonts w:hint="eastAsia"/>
                              <w:szCs w:val="21"/>
                            </w:rPr>
                            <w:t>酒店综合实训</w:t>
                          </w:r>
                        </w:p>
                        <w:p>
                          <w:pPr>
                            <w:rPr>
                              <w:rFonts w:hint="eastAsia"/>
                              <w:szCs w:val="21"/>
                            </w:rPr>
                          </w:pPr>
                          <w:r>
                            <w:rPr>
                              <w:rFonts w:hint="eastAsia"/>
                              <w:szCs w:val="21"/>
                              <w:lang w:val="en-US" w:eastAsia="zh-CN"/>
                            </w:rPr>
                            <w:t>导游基础课程</w:t>
                          </w:r>
                          <w:r>
                            <w:rPr>
                              <w:rFonts w:hint="eastAsia"/>
                              <w:szCs w:val="21"/>
                            </w:rPr>
                            <w:t>实训</w:t>
                          </w:r>
                        </w:p>
                        <w:p>
                          <w:pPr>
                            <w:rPr>
                              <w:szCs w:val="21"/>
                            </w:rPr>
                          </w:pPr>
                          <w:r>
                            <w:rPr>
                              <w:rFonts w:hint="eastAsia"/>
                              <w:szCs w:val="21"/>
                            </w:rPr>
                            <w:t>旅游景区服务与管理实训</w:t>
                          </w:r>
                        </w:p>
                      </w:txbxContent>
                    </v:textbox>
                  </v:rect>
                  <v:rect id="_x0000_s1026" o:spid="_x0000_s1026" o:spt="1" style="position:absolute;left:4305;top:3483;height:1475;width:2712;" fillcolor="#FFFFFF" filled="t" stroked="t" coordsize="21600,21600" o:gfxdata="UEsDBAoAAAAAAIdO4kAAAAAAAAAAAAAAAAAEAAAAZHJzL1BLAwQUAAAACACHTuJAk0JXAr4AAADc&#10;AAAADwAAAGRycy9kb3ducmV2LnhtbEWPQW/CMAyF75P2HyJP2m0kMDG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JX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Cs w:val="21"/>
                              <w:lang w:val="en-US" w:eastAsia="zh-CN"/>
                            </w:rPr>
                          </w:pPr>
                          <w:r>
                            <w:rPr>
                              <w:rFonts w:hint="eastAsia"/>
                              <w:szCs w:val="21"/>
                              <w:lang w:val="en-US" w:eastAsia="zh-CN"/>
                            </w:rPr>
                            <w:t>岗位实习</w:t>
                          </w:r>
                        </w:p>
                        <w:p>
                          <w:pPr>
                            <w:rPr>
                              <w:rFonts w:hint="default"/>
                              <w:szCs w:val="21"/>
                              <w:lang w:val="en-US" w:eastAsia="zh-CN"/>
                            </w:rPr>
                          </w:pPr>
                          <w:r>
                            <w:rPr>
                              <w:rFonts w:hint="eastAsia"/>
                              <w:szCs w:val="21"/>
                              <w:lang w:val="en-US" w:eastAsia="zh-CN"/>
                            </w:rPr>
                            <w:t>集中实践教学</w:t>
                          </w:r>
                        </w:p>
                      </w:txbxContent>
                    </v:textbox>
                  </v:rect>
                  <v:shape id="_x0000_s1026" o:spid="_x0000_s1026" o:spt="13" type="#_x0000_t13" style="position:absolute;left:3664;top:5845;height:435;width:635;" fillcolor="#FFFFFF" filled="t" stroked="t" coordsize="21600,21600" o:gfxdata="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JqbcvQAA&#10;ANwAAAAPAAAAAAAAAAEAIAAAACIAAABkcnMvZG93bnJldi54bWxQSwECFAAUAAAACACHTuJAMy8F&#10;njsAAAA5AAAAEAAAAAAAAAABACAAAAAMAQAAZHJzL3NoYXBleG1sLnhtbFBLBQYAAAAABgAGAFsB&#10;AAC2AwAAAAA=&#10;" adj="16202,5400">
                    <v:fill on="t" focussize="0,0"/>
                    <v:stroke color="#000000" joinstyle="miter"/>
                    <v:imagedata o:title=""/>
                    <o:lock v:ext="edit" aspectratio="f"/>
                  </v:shape>
                  <v:shape id="_x0000_s1026" o:spid="_x0000_s1026" o:spt="13" type="#_x0000_t13" style="position:absolute;left:3670;top:4017;height:435;width:635;" fillcolor="#FFFFFF" filled="t" stroked="t" coordsize="21600,21600" o:gfxdata="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9DirugAAANwA&#10;AAAPAAAAAAAAAAEAIAAAACIAAABkcnMvZG93bnJldi54bWxQSwECFAAUAAAACACHTuJAMy8FnjsA&#10;AAA5AAAAEAAAAAAAAAABACAAAAAJAQAAZHJzL3NoYXBleG1sLnhtbFBLBQYAAAAABgAGAFsBAACz&#10;AwAAAAA=&#10;" adj="16202,5400">
                    <v:fill on="t" focussize="0,0"/>
                    <v:stroke color="#000000" joinstyle="miter"/>
                    <v:imagedata o:title=""/>
                    <o:lock v:ext="edit" aspectratio="f"/>
                  </v:shape>
                  <v:rect id="_x0000_s1026" o:spid="_x0000_s1026" o:spt="1" style="position:absolute;left:4305;top:2265;height:1104;width:2712;" fillcolor="#FFFFFF" filled="t" stroked="t" coordsize="21600,21600" o:gfxdata="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DJ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Cs w:val="21"/>
                            </w:rPr>
                          </w:pPr>
                          <w:r>
                            <w:rPr>
                              <w:rFonts w:hint="eastAsia"/>
                              <w:szCs w:val="21"/>
                            </w:rPr>
                            <w:t>职业技能鉴定培训</w:t>
                          </w:r>
                        </w:p>
                        <w:p>
                          <w:pPr>
                            <w:rPr>
                              <w:szCs w:val="21"/>
                            </w:rPr>
                          </w:pPr>
                          <w:r>
                            <w:rPr>
                              <w:rFonts w:hint="eastAsia"/>
                              <w:szCs w:val="21"/>
                            </w:rPr>
                            <w:t>职业技能大赛培训</w:t>
                          </w:r>
                        </w:p>
                        <w:p>
                          <w:pPr>
                            <w:rPr>
                              <w:szCs w:val="21"/>
                            </w:rPr>
                          </w:pPr>
                          <w:r>
                            <w:rPr>
                              <w:rFonts w:hint="eastAsia"/>
                              <w:szCs w:val="21"/>
                            </w:rPr>
                            <w:t>导游资格考试辅导</w:t>
                          </w:r>
                        </w:p>
                      </w:txbxContent>
                    </v:textbox>
                  </v:rect>
                  <v:shape id="_x0000_s1026" o:spid="_x0000_s1026" o:spt="13" type="#_x0000_t13" style="position:absolute;left:3664;top:7735;height:435;width:635;" fillcolor="#FFFFFF" filled="t" stroked="t" coordsize="21600,21600" o:gfxdata="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1EFRLsAAADc&#10;AAAADwAAAAAAAAABACAAAAAiAAAAZHJzL2Rvd25yZXYueG1sUEsBAhQAFAAAAAgAh07iQDMvBZ47&#10;AAAAOQAAABAAAAAAAAAAAQAgAAAACgEAAGRycy9zaGFwZXhtbC54bWxQSwUGAAAAAAYABgBbAQAA&#10;tAMAAAAA&#10;" adj="16202,5400">
                    <v:fill on="t" focussize="0,0"/>
                    <v:stroke color="#000000" joinstyle="miter"/>
                    <v:imagedata o:title=""/>
                    <o:lock v:ext="edit" aspectratio="f"/>
                  </v:shape>
                  <v:rect id="_x0000_s1026" o:spid="_x0000_s1026" o:spt="1" style="position:absolute;left:4305;top:7198;height:1790;width:2712;" fillcolor="#FFFFFF" filled="t" stroked="t" coordsize="21600,21600" o:gfxdata="UEsDBAoAAAAAAIdO4kAAAAAAAAAAAAAAAAAEAAAAZHJzL1BLAwQUAAAACACHTuJAgzX0mrwAAADc&#10;AAAADwAAAGRycy9kb3ducmV2LnhtbEVPPW/CMBDdK/EfrEPqVmyoqN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9J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szCs w:val="21"/>
                            </w:rPr>
                          </w:pPr>
                          <w:r>
                            <w:rPr>
                              <w:rFonts w:hint="eastAsia"/>
                              <w:szCs w:val="21"/>
                            </w:rPr>
                            <w:t>普通话训练</w:t>
                          </w:r>
                        </w:p>
                        <w:p>
                          <w:pPr>
                            <w:rPr>
                              <w:szCs w:val="21"/>
                            </w:rPr>
                          </w:pPr>
                          <w:r>
                            <w:rPr>
                              <w:rFonts w:hint="eastAsia"/>
                              <w:szCs w:val="21"/>
                            </w:rPr>
                            <w:t>计算机技能训练</w:t>
                          </w:r>
                        </w:p>
                        <w:p>
                          <w:pPr>
                            <w:rPr>
                              <w:szCs w:val="21"/>
                            </w:rPr>
                          </w:pPr>
                          <w:r>
                            <w:rPr>
                              <w:rFonts w:hint="eastAsia"/>
                              <w:szCs w:val="21"/>
                            </w:rPr>
                            <w:t>旅游英语口语训练</w:t>
                          </w:r>
                        </w:p>
                        <w:p>
                          <w:pPr>
                            <w:rPr>
                              <w:szCs w:val="21"/>
                            </w:rPr>
                          </w:pPr>
                          <w:r>
                            <w:rPr>
                              <w:rFonts w:hint="eastAsia"/>
                              <w:szCs w:val="21"/>
                            </w:rPr>
                            <w:t>旅游礼仪训练</w:t>
                          </w:r>
                        </w:p>
                        <w:p>
                          <w:pPr>
                            <w:rPr>
                              <w:szCs w:val="21"/>
                            </w:rPr>
                          </w:pPr>
                          <w:r>
                            <w:rPr>
                              <w:rFonts w:hint="eastAsia"/>
                              <w:szCs w:val="21"/>
                            </w:rPr>
                            <w:t>黄梅戏欣赏与演唱</w:t>
                          </w:r>
                        </w:p>
                      </w:txbxContent>
                    </v:textbox>
                  </v:rect>
                  <v:shape id="_x0000_s1026" o:spid="_x0000_s1026" o:spt="13" type="#_x0000_t13" style="position:absolute;left:3664;top:2478;height:435;width:635;" fillcolor="#FFFFFF" filled="t" stroked="t" coordsize="21600,21600" o:gfxdata="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zz6ougAAANwA&#10;AAAPAAAAAAAAAAEAIAAAACIAAABkcnMvZG93bnJldi54bWxQSwECFAAUAAAACACHTuJAMy8FnjsA&#10;AAA5AAAAEAAAAAAAAAABACAAAAAJAQAAZHJzL3NoYXBleG1sLnhtbFBLBQYAAAAABgAGAFsBAACz&#10;AwAAAAA=&#10;" adj="16202,5400">
                    <v:fill on="t" focussize="0,0"/>
                    <v:stroke color="#000000" joinstyle="miter"/>
                    <v:imagedata o:title=""/>
                    <o:lock v:ext="edit" aspectratio="f"/>
                  </v:shape>
                  <v:shape id="_x0000_s1026" o:spid="_x0000_s1026" o:spt="66" type="#_x0000_t66" style="position:absolute;left:7051;top:2562;height:418;width:385;" fillcolor="#FFFFFF" filled="t" stroked="t" coordsize="21600,21600" o:gfxdata="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gtNK8AAAA&#10;3AAAAA8AAAAAAAAAAQAgAAAAIgAAAGRycy9kb3ducmV2LnhtbFBLAQIUABQAAAAIAIdO4kAzLwWe&#10;OwAAADkAAAAQAAAAAAAAAAEAIAAAAAsBAABkcnMvc2hhcGV4bWwueG1sUEsFBgAAAAAGAAYAWwEA&#10;ALUDAAAAAA==&#10;" adj="5400,5400">
                    <v:fill on="t" focussize="0,0"/>
                    <v:stroke color="#000000" joinstyle="miter"/>
                    <v:imagedata o:title=""/>
                    <o:lock v:ext="edit" aspectratio="f"/>
                  </v:shape>
                  <v:rect id="_x0000_s1026" o:spid="_x0000_s1026" o:spt="1" style="position:absolute;left:7455;top:2164;height:1205;width:3012;" fillcolor="#FFFFFF" filled="t" stroked="t" coordsize="21600,21600" o:gfxdata="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RbB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Cs w:val="21"/>
                            </w:rPr>
                          </w:pPr>
                          <w:r>
                            <w:rPr>
                              <w:rFonts w:hint="eastAsia"/>
                              <w:szCs w:val="21"/>
                            </w:rPr>
                            <w:t>校内实训室</w:t>
                          </w:r>
                        </w:p>
                        <w:p>
                          <w:pPr>
                            <w:rPr>
                              <w:rFonts w:hint="eastAsia"/>
                              <w:szCs w:val="21"/>
                            </w:rPr>
                          </w:pPr>
                          <w:r>
                            <w:rPr>
                              <w:rFonts w:hint="eastAsia"/>
                              <w:szCs w:val="21"/>
                            </w:rPr>
                            <w:t>安徽省高职院校技能大赛</w:t>
                          </w:r>
                        </w:p>
                        <w:p>
                          <w:pPr>
                            <w:rPr>
                              <w:szCs w:val="21"/>
                            </w:rPr>
                          </w:pPr>
                          <w:r>
                            <w:rPr>
                              <w:rFonts w:hint="eastAsia"/>
                              <w:szCs w:val="21"/>
                            </w:rPr>
                            <w:t>全国导游资格证考试</w:t>
                          </w:r>
                        </w:p>
                        <w:p>
                          <w:pPr>
                            <w:rPr>
                              <w:rFonts w:hint="eastAsia"/>
                              <w:szCs w:val="21"/>
                            </w:rPr>
                          </w:pPr>
                        </w:p>
                      </w:txbxContent>
                    </v:textbox>
                  </v:rect>
                  <v:shape id="_x0000_s1026" o:spid="_x0000_s1026" o:spt="66" type="#_x0000_t66" style="position:absolute;left:7064;top:4119;height:418;width:385;" fillcolor="#FFFFFF" filled="t" stroked="t" coordsize="21600,21600" o:gfxdata="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zhTu8AAAA&#10;3AAAAA8AAAAAAAAAAQAgAAAAIgAAAGRycy9kb3ducmV2LnhtbFBLAQIUABQAAAAIAIdO4kAzLwWe&#10;OwAAADkAAAAQAAAAAAAAAAEAIAAAAAsBAABkcnMvc2hhcGV4bWwueG1sUEsFBgAAAAAGAAYAWwEA&#10;ALUDAAAAAA==&#10;" adj="5400,5400">
                    <v:fill on="t" focussize="0,0"/>
                    <v:stroke color="#000000" joinstyle="miter"/>
                    <v:imagedata o:title=""/>
                    <o:lock v:ext="edit" aspectratio="f"/>
                  </v:shape>
                  <v:shape id="_x0000_s1026" o:spid="_x0000_s1026" o:spt="66" type="#_x0000_t66" style="position:absolute;left:7064;top:5930;height:418;width:385;" fillcolor="#FFFFFF" filled="t" stroked="t" coordsize="21600,21600" o:gfxdata="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l5hu/&#10;AAAA3AAAAA8AAAAAAAAAAQAgAAAAIgAAAGRycy9kb3ducmV2LnhtbFBLAQIUABQAAAAIAIdO4kAz&#10;LwWeOwAAADkAAAAQAAAAAAAAAAEAIAAAAA4BAABkcnMvc2hhcGV4bWwueG1sUEsFBgAAAAAGAAYA&#10;WwEAALgDAAAAAA==&#10;" adj="5400,5400">
                    <v:fill on="t" focussize="0,0"/>
                    <v:stroke color="#000000" joinstyle="miter"/>
                    <v:imagedata o:title=""/>
                    <o:lock v:ext="edit" aspectratio="f"/>
                  </v:shape>
                  <v:shape id="_x0000_s1026" o:spid="_x0000_s1026" o:spt="66" type="#_x0000_t66" style="position:absolute;left:7051;top:7971;height:418;width:385;" fillcolor="#FFFFFF" filled="t" stroked="t" coordsize="21600,21600" o:gfxdata="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pQ4C8AAAA&#10;3AAAAA8AAAAAAAAAAQAgAAAAIgAAAGRycy9kb3ducmV2LnhtbFBLAQIUABQAAAAIAIdO4kAzLwWe&#10;OwAAADkAAAAQAAAAAAAAAAEAIAAAAAsBAABkcnMvc2hhcGV4bWwueG1sUEsFBgAAAAAGAAYAWwEA&#10;ALUDAAAAAA==&#10;" adj="5400,5400">
                    <v:fill on="t" focussize="0,0"/>
                    <v:stroke color="#000000" joinstyle="miter"/>
                    <v:imagedata o:title=""/>
                    <o:lock v:ext="edit" aspectratio="f"/>
                  </v:shape>
                  <v:rect id="_x0000_s1026" o:spid="_x0000_s1026" o:spt="1" style="position:absolute;left:7442;top:3483;height:1475;width:3027;" fillcolor="#FFFFFF" filled="t" stroked="t" coordsize="21600,21600" o:gfxdata="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sKZT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szCs w:val="21"/>
                            </w:rPr>
                          </w:pPr>
                          <w:r>
                            <w:rPr>
                              <w:rFonts w:hint="eastAsia"/>
                              <w:szCs w:val="21"/>
                            </w:rPr>
                            <w:t>旅游景区</w:t>
                          </w:r>
                        </w:p>
                        <w:p>
                          <w:pPr>
                            <w:rPr>
                              <w:szCs w:val="21"/>
                            </w:rPr>
                          </w:pPr>
                          <w:r>
                            <w:rPr>
                              <w:rFonts w:hint="eastAsia"/>
                              <w:szCs w:val="21"/>
                            </w:rPr>
                            <w:t>旅行社</w:t>
                          </w:r>
                        </w:p>
                        <w:p>
                          <w:pPr>
                            <w:rPr>
                              <w:szCs w:val="21"/>
                            </w:rPr>
                          </w:pPr>
                          <w:r>
                            <w:rPr>
                              <w:rFonts w:hint="eastAsia"/>
                              <w:szCs w:val="21"/>
                            </w:rPr>
                            <w:t>旅游酒店</w:t>
                          </w:r>
                        </w:p>
                        <w:p>
                          <w:pPr>
                            <w:rPr>
                              <w:szCs w:val="21"/>
                            </w:rPr>
                          </w:pPr>
                          <w:r>
                            <w:rPr>
                              <w:rFonts w:hint="eastAsia"/>
                              <w:szCs w:val="21"/>
                            </w:rPr>
                            <w:t>涉旅相关企业</w:t>
                          </w:r>
                        </w:p>
                      </w:txbxContent>
                    </v:textbox>
                  </v:rect>
                  <v:rect id="_x0000_s1026" o:spid="_x0000_s1026" o:spt="1" style="position:absolute;left:7442;top:5075;height:2041;width:3027;" fillcolor="#FFFFFF" filled="t" stroked="t" coordsize="21600,21600" o:gfxdata="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fwDy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Cs w:val="21"/>
                            </w:rPr>
                          </w:pPr>
                          <w:r>
                            <w:rPr>
                              <w:rFonts w:hint="eastAsia"/>
                              <w:szCs w:val="21"/>
                            </w:rPr>
                            <w:t>旅游景区、旅行社、旅游酒店等涉游相关企业</w:t>
                          </w:r>
                        </w:p>
                        <w:p>
                          <w:pPr>
                            <w:rPr>
                              <w:szCs w:val="21"/>
                            </w:rPr>
                          </w:pPr>
                          <w:r>
                            <w:rPr>
                              <w:szCs w:val="21"/>
                            </w:rPr>
                            <w:t>3D</w:t>
                          </w:r>
                          <w:r>
                            <w:rPr>
                              <w:rFonts w:hint="eastAsia"/>
                              <w:szCs w:val="21"/>
                            </w:rPr>
                            <w:t>模拟导游实训室</w:t>
                          </w:r>
                        </w:p>
                        <w:p>
                          <w:pPr>
                            <w:rPr>
                              <w:szCs w:val="21"/>
                            </w:rPr>
                          </w:pPr>
                          <w:r>
                            <w:rPr>
                              <w:rFonts w:hint="eastAsia"/>
                              <w:szCs w:val="21"/>
                            </w:rPr>
                            <w:t>智慧旅游实训室</w:t>
                          </w:r>
                        </w:p>
                        <w:p>
                          <w:pPr>
                            <w:rPr>
                              <w:rFonts w:hint="eastAsia"/>
                              <w:szCs w:val="21"/>
                            </w:rPr>
                          </w:pPr>
                          <w:r>
                            <w:rPr>
                              <w:rFonts w:hint="eastAsia"/>
                              <w:szCs w:val="21"/>
                            </w:rPr>
                            <w:t>酒店前厅、餐饮、客房实训室</w:t>
                          </w:r>
                        </w:p>
                        <w:p>
                          <w:pPr>
                            <w:rPr>
                              <w:rFonts w:hint="default" w:eastAsia="宋体"/>
                              <w:szCs w:val="21"/>
                              <w:lang w:val="en-US" w:eastAsia="zh-CN"/>
                            </w:rPr>
                          </w:pPr>
                          <w:r>
                            <w:rPr>
                              <w:rFonts w:hint="eastAsia"/>
                              <w:szCs w:val="21"/>
                              <w:lang w:val="en-US" w:eastAsia="zh-CN"/>
                            </w:rPr>
                            <w:t>茶艺实训室</w:t>
                          </w:r>
                        </w:p>
                      </w:txbxContent>
                    </v:textbox>
                  </v:rect>
                  <v:rect id="_x0000_s1026" o:spid="_x0000_s1026" o:spt="1" style="position:absolute;left:7455;top:7198;height:1790;width:3027;" fillcolor="#FFFFFF" filled="t" stroked="t" coordsize="21600,21600" o:gfxdata="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Vm7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szCs w:val="21"/>
                            </w:rPr>
                          </w:pPr>
                          <w:r>
                            <w:rPr>
                              <w:rFonts w:hint="eastAsia"/>
                              <w:szCs w:val="21"/>
                            </w:rPr>
                            <w:t>普通话证书</w:t>
                          </w:r>
                        </w:p>
                        <w:p>
                          <w:pPr>
                            <w:rPr>
                              <w:rFonts w:hint="eastAsia"/>
                              <w:szCs w:val="21"/>
                            </w:rPr>
                          </w:pPr>
                          <w:r>
                            <w:rPr>
                              <w:rFonts w:hint="eastAsia"/>
                              <w:szCs w:val="21"/>
                            </w:rPr>
                            <w:t>全国计算机水平一级考试</w:t>
                          </w:r>
                        </w:p>
                        <w:p>
                          <w:pPr>
                            <w:rPr>
                              <w:szCs w:val="21"/>
                            </w:rPr>
                          </w:pPr>
                          <w:r>
                            <w:rPr>
                              <w:rFonts w:hint="eastAsia"/>
                              <w:szCs w:val="21"/>
                            </w:rPr>
                            <w:t>英语</w:t>
                          </w:r>
                          <w:r>
                            <w:rPr>
                              <w:szCs w:val="21"/>
                            </w:rPr>
                            <w:t>B</w:t>
                          </w:r>
                          <w:r>
                            <w:rPr>
                              <w:rFonts w:hint="eastAsia"/>
                              <w:szCs w:val="21"/>
                            </w:rPr>
                            <w:t>级考试</w:t>
                          </w:r>
                        </w:p>
                        <w:p>
                          <w:pPr>
                            <w:rPr>
                              <w:szCs w:val="21"/>
                            </w:rPr>
                          </w:pPr>
                          <w:r>
                            <w:rPr>
                              <w:rFonts w:hint="eastAsia"/>
                              <w:szCs w:val="21"/>
                            </w:rPr>
                            <w:t>形体实训室</w:t>
                          </w:r>
                        </w:p>
                        <w:p>
                          <w:pPr>
                            <w:rPr>
                              <w:szCs w:val="21"/>
                            </w:rPr>
                          </w:pPr>
                          <w:r>
                            <w:rPr>
                              <w:rFonts w:hint="eastAsia"/>
                              <w:szCs w:val="21"/>
                            </w:rPr>
                            <w:t>第二课堂</w:t>
                          </w:r>
                        </w:p>
                      </w:txbxContent>
                    </v:textbox>
                  </v:rect>
                </v:group>
                <v:group id="组合 169" o:spid="_x0000_s1026" o:spt="203" style="position:absolute;left:1924;top:9237;height:770;width:8692;" coordorigin="1924,9628" coordsize="8692,77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79" type="#_x0000_t79" style="position:absolute;left:1924;top:9628;height:770;width:1740;" fillcolor="#FFFFFF" filled="t" stroked="t" coordsize="21600,21600" o:gfxdata="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yORYbUAAADcAAAADwAA&#10;AAAAAAABACAAAAAiAAAAZHJzL2Rvd25yZXYueG1sUEsBAhQAFAAAAAgAh07iQDMvBZ47AAAAOQAA&#10;ABAAAAAAAAAAAQAgAAAABAEAAGRycy9zaGFwZXhtbC54bWxQSwUGAAAAAAYABgBbAQAArgMAAAAA&#10;" adj="7200,5400,3598,8100">
                    <v:fill on="t" focussize="0,0"/>
                    <v:stroke color="#000000" joinstyle="miter"/>
                    <v:imagedata o:title=""/>
                    <o:lock v:ext="edit" aspectratio="f"/>
                    <v:textbox>
                      <w:txbxContent>
                        <w:p>
                          <w:pPr>
                            <w:rPr>
                              <w:b/>
                            </w:rPr>
                          </w:pPr>
                          <w:r>
                            <w:rPr>
                              <w:rFonts w:hint="eastAsia"/>
                              <w:b/>
                            </w:rPr>
                            <w:t>职业能力成长</w:t>
                          </w:r>
                        </w:p>
                      </w:txbxContent>
                    </v:textbox>
                  </v:shape>
                  <v:shape id="_x0000_s1026" o:spid="_x0000_s1026" o:spt="79" type="#_x0000_t79" style="position:absolute;left:4292;top:9628;height:770;width:2725;" fillcolor="#FFFFFF" filled="t" stroked="t" coordsize="21600,21600" o:gfxdata="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bzT6ugAAANwA&#10;AAAPAAAAAAAAAAEAIAAAACIAAABkcnMvZG93bnJldi54bWxQSwECFAAUAAAACACHTuJAMy8FnjsA&#10;AAA5AAAAEAAAAAAAAAABACAAAAAJAQAAZHJzL3NoYXBleG1sLnhtbFBLBQYAAAAABgAGAFsBAACz&#10;AwAAAAA=&#10;" adj="7200,5400,3598,8100">
                    <v:fill on="t" focussize="0,0"/>
                    <v:stroke color="#000000" joinstyle="miter"/>
                    <v:imagedata o:title=""/>
                    <o:lock v:ext="edit" aspectratio="f"/>
                    <v:textbox>
                      <w:txbxContent>
                        <w:p>
                          <w:pPr>
                            <w:jc w:val="center"/>
                            <w:rPr>
                              <w:b/>
                            </w:rPr>
                          </w:pPr>
                          <w:r>
                            <w:rPr>
                              <w:rFonts w:hint="eastAsia"/>
                              <w:b/>
                            </w:rPr>
                            <w:t>职业能力培养方法</w:t>
                          </w:r>
                        </w:p>
                      </w:txbxContent>
                    </v:textbox>
                  </v:shape>
                  <v:shape id="_x0000_s1026" o:spid="_x0000_s1026" o:spt="79" type="#_x0000_t79" style="position:absolute;left:7503;top:9628;height:770;width:3113;" fillcolor="#FFFFFF" filled="t" stroked="t" coordsize="21600,21600" o:gfxdata="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8KCIugAAANwA&#10;AAAPAAAAAAAAAAEAIAAAACIAAABkcnMvZG93bnJldi54bWxQSwECFAAUAAAACACHTuJAMy8FnjsA&#10;AAA5AAAAEAAAAAAAAAABACAAAAAJAQAAZHJzL3NoYXBleG1sLnhtbFBLBQYAAAAABgAGAFsBAACz&#10;AwAAAAA=&#10;" adj="7200,5400,3598,8100">
                    <v:fill on="t" focussize="0,0"/>
                    <v:stroke color="#000000" joinstyle="miter"/>
                    <v:imagedata o:title=""/>
                    <o:lock v:ext="edit" aspectratio="f"/>
                    <v:textbox>
                      <w:txbxContent>
                        <w:p>
                          <w:pPr>
                            <w:jc w:val="center"/>
                            <w:rPr>
                              <w:b/>
                            </w:rPr>
                          </w:pPr>
                          <w:r>
                            <w:rPr>
                              <w:rFonts w:hint="eastAsia"/>
                              <w:b/>
                            </w:rPr>
                            <w:t>职业能力培养途径</w:t>
                          </w:r>
                        </w:p>
                      </w:txbxContent>
                    </v:textbox>
                  </v:shape>
                </v:group>
                <w10:wrap type="topAndBottom"/>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color w:val="auto"/>
          <w:sz w:val="28"/>
          <w:szCs w:val="28"/>
        </w:rPr>
      </w:pPr>
      <w:bookmarkStart w:id="12" w:name="_Toc15960"/>
      <w:r>
        <w:rPr>
          <w:rFonts w:hint="eastAsia" w:ascii="黑体" w:hAnsi="黑体" w:eastAsia="黑体"/>
          <w:color w:val="auto"/>
          <w:sz w:val="28"/>
          <w:szCs w:val="28"/>
        </w:rPr>
        <w:t>八、课程描述</w:t>
      </w:r>
      <w:bookmarkEnd w:id="12"/>
    </w:p>
    <w:p>
      <w:pPr>
        <w:spacing w:line="360" w:lineRule="auto"/>
        <w:ind w:firstLine="562" w:firstLineChars="200"/>
        <w:outlineLvl w:val="1"/>
        <w:rPr>
          <w:rFonts w:hint="eastAsia" w:ascii="楷体_GB2312" w:hAnsi="黑体" w:eastAsia="楷体_GB2312"/>
          <w:b/>
          <w:color w:val="auto"/>
          <w:sz w:val="28"/>
          <w:szCs w:val="28"/>
          <w:lang w:eastAsia="zh-CN"/>
        </w:rPr>
      </w:pPr>
      <w:bookmarkStart w:id="13" w:name="_Toc21360"/>
      <w:r>
        <w:rPr>
          <w:rFonts w:hint="eastAsia" w:ascii="楷体_GB2312" w:hAnsi="黑体" w:eastAsia="楷体_GB2312"/>
          <w:b/>
          <w:color w:val="auto"/>
          <w:sz w:val="28"/>
          <w:szCs w:val="28"/>
          <w:lang w:eastAsia="zh-CN"/>
        </w:rPr>
        <w:t>（</w:t>
      </w:r>
      <w:r>
        <w:rPr>
          <w:rFonts w:hint="eastAsia" w:ascii="楷体_GB2312" w:hAnsi="黑体" w:eastAsia="楷体_GB2312"/>
          <w:b/>
          <w:color w:val="auto"/>
          <w:sz w:val="28"/>
          <w:szCs w:val="28"/>
          <w:lang w:val="en-US" w:eastAsia="zh-CN"/>
        </w:rPr>
        <w:t>一</w:t>
      </w:r>
      <w:r>
        <w:rPr>
          <w:rFonts w:hint="eastAsia" w:ascii="楷体_GB2312" w:hAnsi="黑体" w:eastAsia="楷体_GB2312"/>
          <w:b/>
          <w:color w:val="auto"/>
          <w:sz w:val="28"/>
          <w:szCs w:val="28"/>
          <w:lang w:eastAsia="zh-CN"/>
        </w:rPr>
        <w:t>）专业（技能）</w:t>
      </w:r>
      <w:r>
        <w:rPr>
          <w:rFonts w:hint="eastAsia" w:ascii="楷体_GB2312" w:hAnsi="黑体" w:eastAsia="楷体_GB2312"/>
          <w:b/>
          <w:color w:val="auto"/>
          <w:sz w:val="28"/>
          <w:szCs w:val="28"/>
          <w:lang w:val="en-US" w:eastAsia="zh-CN"/>
        </w:rPr>
        <w:t>核心</w:t>
      </w:r>
      <w:r>
        <w:rPr>
          <w:rFonts w:hint="eastAsia" w:ascii="楷体_GB2312" w:hAnsi="黑体" w:eastAsia="楷体_GB2312"/>
          <w:b/>
          <w:color w:val="auto"/>
          <w:sz w:val="28"/>
          <w:szCs w:val="28"/>
          <w:lang w:eastAsia="zh-CN"/>
        </w:rPr>
        <w:t>课程</w:t>
      </w:r>
      <w:bookmarkEnd w:id="13"/>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围绕旅游管理专业人才培养目标，结合岗位群要求，在确定专业课程体系的基础上，对接职业资格证书、1+x职业技能等级证书标准，将下列课程作为本专业的核心课程。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627"/>
        <w:gridCol w:w="1643"/>
        <w:gridCol w:w="1317"/>
        <w:gridCol w:w="1484"/>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pPr>
              <w:keepNext w:val="0"/>
              <w:keepLines w:val="0"/>
              <w:pageBreakBefore w:val="0"/>
              <w:widowControl w:val="0"/>
              <w:kinsoku/>
              <w:wordWrap/>
              <w:topLinePunct w:val="0"/>
              <w:autoSpaceDE/>
              <w:autoSpaceDN/>
              <w:bidi w:val="0"/>
              <w:spacing w:line="48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序号</w:t>
            </w:r>
          </w:p>
        </w:tc>
        <w:tc>
          <w:tcPr>
            <w:tcW w:w="1627" w:type="dxa"/>
            <w:vAlign w:val="center"/>
          </w:tcPr>
          <w:p>
            <w:pPr>
              <w:keepNext w:val="0"/>
              <w:keepLines w:val="0"/>
              <w:pageBreakBefore w:val="0"/>
              <w:widowControl w:val="0"/>
              <w:kinsoku/>
              <w:wordWrap/>
              <w:topLinePunct w:val="0"/>
              <w:autoSpaceDE/>
              <w:autoSpaceDN/>
              <w:bidi w:val="0"/>
              <w:spacing w:line="48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课程名称</w:t>
            </w:r>
          </w:p>
        </w:tc>
        <w:tc>
          <w:tcPr>
            <w:tcW w:w="1643" w:type="dxa"/>
            <w:vAlign w:val="center"/>
          </w:tcPr>
          <w:p>
            <w:pPr>
              <w:keepNext w:val="0"/>
              <w:keepLines w:val="0"/>
              <w:pageBreakBefore w:val="0"/>
              <w:widowControl w:val="0"/>
              <w:kinsoku/>
              <w:wordWrap/>
              <w:topLinePunct w:val="0"/>
              <w:autoSpaceDE/>
              <w:autoSpaceDN/>
              <w:bidi w:val="0"/>
              <w:spacing w:line="48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开始学期</w:t>
            </w:r>
          </w:p>
        </w:tc>
        <w:tc>
          <w:tcPr>
            <w:tcW w:w="1317" w:type="dxa"/>
            <w:vAlign w:val="center"/>
          </w:tcPr>
          <w:p>
            <w:pPr>
              <w:keepNext w:val="0"/>
              <w:keepLines w:val="0"/>
              <w:pageBreakBefore w:val="0"/>
              <w:widowControl w:val="0"/>
              <w:kinsoku/>
              <w:wordWrap/>
              <w:topLinePunct w:val="0"/>
              <w:autoSpaceDE/>
              <w:autoSpaceDN/>
              <w:bidi w:val="0"/>
              <w:spacing w:line="48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周课时</w:t>
            </w:r>
          </w:p>
        </w:tc>
        <w:tc>
          <w:tcPr>
            <w:tcW w:w="1484" w:type="dxa"/>
            <w:vAlign w:val="top"/>
          </w:tcPr>
          <w:p>
            <w:pPr>
              <w:keepNext w:val="0"/>
              <w:keepLines w:val="0"/>
              <w:pageBreakBefore w:val="0"/>
              <w:widowControl w:val="0"/>
              <w:kinsoku/>
              <w:wordWrap/>
              <w:topLinePunct w:val="0"/>
              <w:autoSpaceDE/>
              <w:autoSpaceDN/>
              <w:bidi w:val="0"/>
              <w:spacing w:line="48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课程类型（A/B/C）</w:t>
            </w:r>
          </w:p>
        </w:tc>
        <w:tc>
          <w:tcPr>
            <w:tcW w:w="1360" w:type="dxa"/>
            <w:vAlign w:val="center"/>
          </w:tcPr>
          <w:p>
            <w:pPr>
              <w:keepNext w:val="0"/>
              <w:keepLines w:val="0"/>
              <w:pageBreakBefore w:val="0"/>
              <w:widowControl w:val="0"/>
              <w:kinsoku/>
              <w:wordWrap/>
              <w:topLinePunct w:val="0"/>
              <w:autoSpaceDE/>
              <w:autoSpaceDN/>
              <w:bidi w:val="0"/>
              <w:spacing w:line="48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总课时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导游业务</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4</w:t>
            </w:r>
          </w:p>
        </w:tc>
        <w:tc>
          <w:tcPr>
            <w:tcW w:w="1484"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B</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旅行社运营操作实务</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1484"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B</w:t>
            </w:r>
          </w:p>
        </w:tc>
        <w:tc>
          <w:tcPr>
            <w:tcW w:w="1360" w:type="dxa"/>
            <w:vAlign w:val="center"/>
          </w:tcPr>
          <w:p>
            <w:pPr>
              <w:jc w:val="center"/>
              <w:rPr>
                <w:rFonts w:hint="eastAsia" w:ascii="方正宋三简体" w:hAnsi="宋体" w:eastAsia="方正宋三简体" w:cs="Times New Roman"/>
                <w:color w:val="auto"/>
                <w:kern w:val="2"/>
                <w:sz w:val="21"/>
                <w:szCs w:val="21"/>
                <w:lang w:val="en-US" w:eastAsia="zh-CN" w:bidi="ar-SA"/>
              </w:rPr>
            </w:pPr>
            <w:r>
              <w:rPr>
                <w:rFonts w:hint="eastAsia" w:ascii="仿宋_GB2312" w:hAnsi="宋体" w:eastAsia="仿宋_GB2312"/>
                <w:b w:val="0"/>
                <w:bCs w:val="0"/>
                <w:color w:val="auto"/>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旅游新媒体营销</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1484"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B</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旅游活动策划</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1484"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B</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研学课程设计</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4</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3</w:t>
            </w:r>
          </w:p>
        </w:tc>
        <w:tc>
          <w:tcPr>
            <w:tcW w:w="1484"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B</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旅游景区服务与管理</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1484" w:type="dxa"/>
            <w:vAlign w:val="top"/>
          </w:tcPr>
          <w:p>
            <w:pPr>
              <w:keepNext w:val="0"/>
              <w:keepLines w:val="0"/>
              <w:pageBreakBefore w:val="0"/>
              <w:widowControl w:val="0"/>
              <w:kinsoku/>
              <w:wordWrap/>
              <w:overflowPunct w:val="0"/>
              <w:topLinePunct w:val="0"/>
              <w:autoSpaceDE/>
              <w:autoSpaceDN/>
              <w:bidi w:val="0"/>
              <w:adjustRightInd w:val="0"/>
              <w:snapToGrid w:val="0"/>
              <w:spacing w:line="4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B</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r>
    </w:tbl>
    <w:p>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注：A类（理论）、B类（理论+实践）、C类（实践），其中理实一体化课程为B类课程。</w:t>
      </w:r>
    </w:p>
    <w:p>
      <w:pPr>
        <w:spacing w:line="360" w:lineRule="auto"/>
        <w:ind w:firstLine="562" w:firstLineChars="200"/>
        <w:outlineLvl w:val="1"/>
        <w:rPr>
          <w:rFonts w:hint="eastAsia" w:ascii="仿宋_GB2312" w:hAnsi="宋体" w:eastAsia="仿宋_GB2312"/>
          <w:color w:val="auto"/>
          <w:sz w:val="32"/>
          <w:szCs w:val="32"/>
        </w:rPr>
      </w:pPr>
      <w:bookmarkStart w:id="14" w:name="_Toc10748"/>
      <w:r>
        <w:rPr>
          <w:rFonts w:hint="eastAsia" w:ascii="楷体_GB2312" w:hAnsi="黑体" w:eastAsia="楷体_GB2312"/>
          <w:b/>
          <w:color w:val="auto"/>
          <w:sz w:val="28"/>
          <w:szCs w:val="28"/>
          <w:lang w:eastAsia="zh-CN"/>
        </w:rPr>
        <w:t>（</w:t>
      </w:r>
      <w:r>
        <w:rPr>
          <w:rFonts w:hint="eastAsia" w:ascii="楷体_GB2312" w:hAnsi="黑体" w:eastAsia="楷体_GB2312"/>
          <w:b/>
          <w:color w:val="auto"/>
          <w:sz w:val="28"/>
          <w:szCs w:val="28"/>
          <w:lang w:val="en-US" w:eastAsia="zh-CN"/>
        </w:rPr>
        <w:t>二</w:t>
      </w:r>
      <w:r>
        <w:rPr>
          <w:rFonts w:hint="eastAsia" w:ascii="楷体_GB2312" w:hAnsi="黑体" w:eastAsia="楷体_GB2312"/>
          <w:b/>
          <w:color w:val="auto"/>
          <w:sz w:val="28"/>
          <w:szCs w:val="28"/>
          <w:lang w:eastAsia="zh-CN"/>
        </w:rPr>
        <w:t>）专业（技能）</w:t>
      </w:r>
      <w:r>
        <w:rPr>
          <w:rFonts w:hint="eastAsia" w:ascii="楷体_GB2312" w:hAnsi="黑体" w:eastAsia="楷体_GB2312"/>
          <w:b/>
          <w:color w:val="auto"/>
          <w:sz w:val="28"/>
          <w:szCs w:val="28"/>
          <w:lang w:val="en-US" w:eastAsia="zh-CN"/>
        </w:rPr>
        <w:t>核心</w:t>
      </w:r>
      <w:r>
        <w:rPr>
          <w:rFonts w:hint="eastAsia" w:ascii="楷体_GB2312" w:hAnsi="黑体" w:eastAsia="楷体_GB2312"/>
          <w:b/>
          <w:color w:val="auto"/>
          <w:sz w:val="28"/>
          <w:szCs w:val="28"/>
          <w:lang w:eastAsia="zh-CN"/>
        </w:rPr>
        <w:t>课程</w:t>
      </w:r>
      <w:r>
        <w:rPr>
          <w:rFonts w:hint="eastAsia" w:ascii="楷体_GB2312" w:hAnsi="黑体" w:eastAsia="楷体_GB2312"/>
          <w:b/>
          <w:color w:val="auto"/>
          <w:sz w:val="28"/>
          <w:szCs w:val="28"/>
          <w:lang w:val="en-US" w:eastAsia="zh-CN"/>
        </w:rPr>
        <w:t>描述</w:t>
      </w:r>
      <w:bookmarkEnd w:id="14"/>
    </w:p>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w:t>
      </w:r>
      <w:r>
        <w:rPr>
          <w:rFonts w:hint="eastAsia" w:ascii="仿宋_GB2312" w:hAnsi="宋体" w:eastAsia="仿宋_GB2312"/>
          <w:color w:val="auto"/>
          <w:sz w:val="32"/>
          <w:szCs w:val="32"/>
          <w:lang w:val="en-US" w:eastAsia="zh-CN"/>
        </w:rPr>
        <w:t>旅行社运营操作实务</w:t>
      </w:r>
      <w:r>
        <w:rPr>
          <w:rFonts w:hint="eastAsia" w:ascii="仿宋_GB2312" w:hAnsi="宋体" w:eastAsia="仿宋_GB2312"/>
          <w:color w:val="auto"/>
          <w:sz w:val="32"/>
          <w:szCs w:val="32"/>
        </w:rPr>
        <w:t>课程（</w:t>
      </w:r>
      <w:r>
        <w:rPr>
          <w:rFonts w:hint="eastAsia" w:ascii="仿宋_GB2312" w:hAnsi="宋体" w:eastAsia="仿宋_GB2312"/>
          <w:color w:val="auto"/>
          <w:sz w:val="32"/>
          <w:szCs w:val="32"/>
          <w:lang w:val="en-US" w:eastAsia="zh-CN"/>
        </w:rPr>
        <w:t>72</w:t>
      </w:r>
      <w:r>
        <w:rPr>
          <w:rFonts w:hint="eastAsia" w:ascii="仿宋_GB2312" w:hAnsi="宋体" w:eastAsia="仿宋_GB2312"/>
          <w:color w:val="auto"/>
          <w:sz w:val="32"/>
          <w:szCs w:val="32"/>
        </w:rPr>
        <w:t>学时）</w:t>
      </w:r>
    </w:p>
    <w:tbl>
      <w:tblPr>
        <w:tblStyle w:val="1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276"/>
        <w:gridCol w:w="1536"/>
        <w:gridCol w:w="132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8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课程目标</w:t>
            </w:r>
          </w:p>
        </w:tc>
        <w:tc>
          <w:tcPr>
            <w:tcW w:w="4812" w:type="dxa"/>
            <w:gridSpan w:val="2"/>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通过本课程的学习，使学生了解和掌握旅行社经营管理的基本知识与技能，为从事</w:t>
            </w:r>
            <w:r>
              <w:rPr>
                <w:rFonts w:hint="eastAsia" w:ascii="宋体" w:hAnsi="宋体" w:eastAsia="宋体" w:cs="宋体"/>
                <w:color w:val="auto"/>
                <w:sz w:val="21"/>
                <w:szCs w:val="21"/>
                <w:lang w:val="en-US" w:eastAsia="zh-CN"/>
              </w:rPr>
              <w:t>前台咨询、服务、</w:t>
            </w:r>
            <w:r>
              <w:rPr>
                <w:rFonts w:hint="eastAsia" w:ascii="宋体" w:hAnsi="宋体" w:eastAsia="宋体" w:cs="宋体"/>
                <w:color w:val="auto"/>
                <w:sz w:val="21"/>
                <w:szCs w:val="21"/>
              </w:rPr>
              <w:t>计调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销售</w:t>
            </w:r>
            <w:r>
              <w:rPr>
                <w:rFonts w:hint="eastAsia" w:ascii="宋体" w:hAnsi="宋体" w:eastAsia="宋体" w:cs="宋体"/>
                <w:color w:val="auto"/>
                <w:sz w:val="21"/>
                <w:szCs w:val="21"/>
              </w:rPr>
              <w:t>等相关职业奠定基础。</w:t>
            </w:r>
          </w:p>
        </w:tc>
        <w:tc>
          <w:tcPr>
            <w:tcW w:w="1320"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课程负责人</w:t>
            </w:r>
          </w:p>
        </w:tc>
        <w:tc>
          <w:tcPr>
            <w:tcW w:w="1005" w:type="dxa"/>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何刘杰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教学内容</w:t>
            </w:r>
          </w:p>
        </w:tc>
        <w:tc>
          <w:tcPr>
            <w:tcW w:w="3276"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3861" w:type="dxa"/>
            <w:gridSpan w:val="3"/>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center"/>
          </w:tcPr>
          <w:p>
            <w:pPr>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3861" w:type="dxa"/>
            <w:gridSpan w:val="3"/>
            <w:vAlign w:val="center"/>
          </w:tcPr>
          <w:p>
            <w:pPr>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项目一  旅行社行业认知</w:t>
            </w:r>
          </w:p>
        </w:tc>
        <w:tc>
          <w:tcPr>
            <w:tcW w:w="3861" w:type="dxa"/>
            <w:gridSpan w:val="3"/>
            <w:vAlign w:val="top"/>
          </w:tcPr>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1．旅行社行业调研</w:t>
            </w:r>
          </w:p>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2．旅行社的职能与基本业务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项目二  旅行社的设立</w:t>
            </w:r>
          </w:p>
        </w:tc>
        <w:tc>
          <w:tcPr>
            <w:tcW w:w="3861" w:type="dxa"/>
            <w:gridSpan w:val="3"/>
            <w:vAlign w:val="top"/>
          </w:tcPr>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1．旅行社设立的程序</w:t>
            </w:r>
          </w:p>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2．旅行社的组织结构设计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项目三  旅行社的产品开发与优化</w:t>
            </w:r>
          </w:p>
        </w:tc>
        <w:tc>
          <w:tcPr>
            <w:tcW w:w="3861" w:type="dxa"/>
            <w:gridSpan w:val="3"/>
            <w:vAlign w:val="top"/>
          </w:tcPr>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1．旅行社产品的内涵及特点</w:t>
            </w:r>
          </w:p>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2．分析旅行社产品的类型</w:t>
            </w:r>
          </w:p>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3．旅行社产品的开发</w:t>
            </w:r>
          </w:p>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4．旅行社产品的优化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项目四  旅行社外联销售业务</w:t>
            </w:r>
          </w:p>
        </w:tc>
        <w:tc>
          <w:tcPr>
            <w:tcW w:w="3861" w:type="dxa"/>
            <w:gridSpan w:val="3"/>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1．认识外联销售</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2．业务洽谈</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3．旅游产品的计价和报价</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4．旅行社服务网点（门市）销售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center"/>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项目五  旅行社的计调业务</w:t>
            </w:r>
          </w:p>
        </w:tc>
        <w:tc>
          <w:tcPr>
            <w:tcW w:w="3861" w:type="dxa"/>
            <w:gridSpan w:val="3"/>
            <w:vAlign w:val="center"/>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1．认识计调业务</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2．旅游服务的采购</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3．掌握旅行社计调业务流程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jc w:val="center"/>
              <w:rPr>
                <w:rFonts w:hint="eastAsia" w:ascii="宋体" w:hAnsi="宋体" w:eastAsia="宋体" w:cs="宋体"/>
                <w:color w:val="auto"/>
                <w:sz w:val="21"/>
                <w:szCs w:val="21"/>
              </w:rPr>
            </w:pPr>
          </w:p>
        </w:tc>
        <w:tc>
          <w:tcPr>
            <w:tcW w:w="3276" w:type="dxa"/>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项目六  旅行社的接待业务</w:t>
            </w:r>
          </w:p>
        </w:tc>
        <w:tc>
          <w:tcPr>
            <w:tcW w:w="3861" w:type="dxa"/>
            <w:gridSpan w:val="3"/>
            <w:vAlign w:val="top"/>
          </w:tcPr>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1．团体旅游接待业务与管理</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2．大型团队接待管理</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3．会展团队的接待管理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考核方式</w:t>
            </w:r>
          </w:p>
        </w:tc>
        <w:tc>
          <w:tcPr>
            <w:tcW w:w="7137" w:type="dxa"/>
            <w:gridSpan w:val="4"/>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过程考评（项目考评）占70%（其中：平时表现40%；实训任务30%）；期末考试占30%。</w:t>
            </w:r>
          </w:p>
        </w:tc>
      </w:tr>
    </w:tbl>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lang w:val="en-US" w:eastAsia="zh-CN"/>
        </w:rPr>
      </w:pPr>
    </w:p>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研学课程设计</w:t>
      </w:r>
      <w:r>
        <w:rPr>
          <w:rFonts w:hint="eastAsia" w:ascii="仿宋_GB2312" w:hAnsi="宋体" w:eastAsia="仿宋_GB2312"/>
          <w:color w:val="auto"/>
          <w:sz w:val="32"/>
          <w:szCs w:val="32"/>
        </w:rPr>
        <w:t>课程（</w:t>
      </w:r>
      <w:r>
        <w:rPr>
          <w:rFonts w:hint="eastAsia" w:ascii="仿宋_GB2312" w:hAnsi="宋体" w:eastAsia="仿宋_GB2312"/>
          <w:color w:val="auto"/>
          <w:sz w:val="32"/>
          <w:szCs w:val="32"/>
          <w:lang w:val="en-US" w:eastAsia="zh-CN"/>
        </w:rPr>
        <w:t>54</w:t>
      </w:r>
      <w:r>
        <w:rPr>
          <w:rFonts w:hint="eastAsia" w:ascii="仿宋_GB2312" w:hAnsi="宋体" w:eastAsia="仿宋_GB2312"/>
          <w:color w:val="auto"/>
          <w:sz w:val="32"/>
          <w:szCs w:val="32"/>
        </w:rPr>
        <w:t>学时）</w:t>
      </w:r>
    </w:p>
    <w:tbl>
      <w:tblPr>
        <w:tblStyle w:val="1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276"/>
        <w:gridCol w:w="1680"/>
        <w:gridCol w:w="1272"/>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8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课程目标</w:t>
            </w:r>
          </w:p>
        </w:tc>
        <w:tc>
          <w:tcPr>
            <w:tcW w:w="4956" w:type="dxa"/>
            <w:gridSpan w:val="2"/>
            <w:vAlign w:val="center"/>
          </w:tcPr>
          <w:p>
            <w:pPr>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让学生了解研学相关政策，掌握研学课程设计</w:t>
            </w:r>
            <w:r>
              <w:rPr>
                <w:rFonts w:hint="eastAsia" w:ascii="宋体" w:hAnsi="宋体" w:eastAsia="宋体" w:cs="宋体"/>
                <w:color w:val="auto"/>
                <w:sz w:val="21"/>
                <w:szCs w:val="21"/>
              </w:rPr>
              <w:t>的基本知识，提升</w:t>
            </w:r>
            <w:r>
              <w:rPr>
                <w:rFonts w:hint="eastAsia" w:ascii="宋体" w:hAnsi="宋体" w:cs="宋体"/>
                <w:color w:val="auto"/>
                <w:sz w:val="21"/>
                <w:szCs w:val="21"/>
                <w:lang w:val="en-US" w:eastAsia="zh-CN"/>
              </w:rPr>
              <w:t>研学课程设计与服务</w:t>
            </w:r>
            <w:r>
              <w:rPr>
                <w:rFonts w:hint="eastAsia" w:ascii="宋体" w:hAnsi="宋体" w:eastAsia="宋体" w:cs="宋体"/>
                <w:color w:val="auto"/>
                <w:sz w:val="21"/>
                <w:szCs w:val="21"/>
              </w:rPr>
              <w:t>能力，能从事</w:t>
            </w:r>
            <w:r>
              <w:rPr>
                <w:rFonts w:hint="eastAsia" w:ascii="宋体" w:hAnsi="宋体" w:cs="宋体"/>
                <w:color w:val="auto"/>
                <w:sz w:val="21"/>
                <w:szCs w:val="21"/>
                <w:lang w:val="en-US" w:eastAsia="zh-CN"/>
              </w:rPr>
              <w:t>研学设计、组织</w:t>
            </w:r>
            <w:r>
              <w:rPr>
                <w:rFonts w:hint="eastAsia" w:ascii="宋体" w:hAnsi="宋体" w:eastAsia="宋体" w:cs="宋体"/>
                <w:color w:val="auto"/>
                <w:sz w:val="21"/>
                <w:szCs w:val="21"/>
              </w:rPr>
              <w:t>等方面的工作，提高学生的创新能力和综合素质。</w:t>
            </w:r>
          </w:p>
        </w:tc>
        <w:tc>
          <w:tcPr>
            <w:tcW w:w="1272"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课程负责人</w:t>
            </w:r>
          </w:p>
        </w:tc>
        <w:tc>
          <w:tcPr>
            <w:tcW w:w="909" w:type="dxa"/>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张红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教学内容</w:t>
            </w: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3861" w:type="dxa"/>
            <w:gridSpan w:val="3"/>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项目一 </w:t>
            </w:r>
            <w:r>
              <w:rPr>
                <w:rFonts w:hint="eastAsia" w:ascii="宋体" w:hAnsi="宋体" w:cs="宋体"/>
                <w:color w:val="auto"/>
                <w:sz w:val="21"/>
                <w:szCs w:val="21"/>
                <w:lang w:val="en-US" w:eastAsia="zh-CN"/>
              </w:rPr>
              <w:t>研学旅行课程</w:t>
            </w:r>
            <w:r>
              <w:rPr>
                <w:rFonts w:hint="eastAsia" w:ascii="宋体" w:hAnsi="宋体" w:eastAsia="宋体" w:cs="宋体"/>
                <w:color w:val="auto"/>
                <w:sz w:val="21"/>
                <w:szCs w:val="21"/>
              </w:rPr>
              <w:t>认知</w:t>
            </w:r>
          </w:p>
        </w:tc>
        <w:tc>
          <w:tcPr>
            <w:tcW w:w="3861" w:type="dxa"/>
            <w:gridSpan w:val="3"/>
            <w:vAlign w:val="center"/>
          </w:tcPr>
          <w:p>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研学旅行的内涵</w:t>
            </w:r>
          </w:p>
          <w:p>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研学旅行课程的内涵</w:t>
            </w:r>
          </w:p>
          <w:p>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研学旅行课程的定位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项目二 </w:t>
            </w:r>
            <w:r>
              <w:rPr>
                <w:rFonts w:hint="eastAsia" w:ascii="宋体" w:hAnsi="宋体" w:cs="宋体"/>
                <w:color w:val="auto"/>
                <w:sz w:val="21"/>
                <w:szCs w:val="21"/>
                <w:lang w:val="en-US" w:eastAsia="zh-CN"/>
              </w:rPr>
              <w:t>研学课程设计方法</w:t>
            </w:r>
          </w:p>
        </w:tc>
        <w:tc>
          <w:tcPr>
            <w:tcW w:w="3861" w:type="dxa"/>
            <w:gridSpan w:val="3"/>
            <w:vAlign w:val="center"/>
          </w:tcPr>
          <w:p>
            <w:pPr>
              <w:spacing w:line="360" w:lineRule="auto"/>
              <w:ind w:left="168" w:hanging="168" w:hangingChars="8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研学课程设计的模式</w:t>
            </w:r>
          </w:p>
          <w:p>
            <w:pPr>
              <w:spacing w:line="360" w:lineRule="auto"/>
              <w:ind w:left="168" w:hanging="168" w:hangingChars="80"/>
              <w:rPr>
                <w:rFonts w:hint="default" w:ascii="宋体" w:hAnsi="宋体" w:eastAsia="宋体" w:cs="宋体"/>
                <w:color w:val="auto"/>
                <w:sz w:val="21"/>
                <w:szCs w:val="21"/>
                <w:lang w:val="en-US"/>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研学课程设计的内容</w:t>
            </w:r>
          </w:p>
          <w:p>
            <w:pPr>
              <w:spacing w:line="360" w:lineRule="auto"/>
              <w:ind w:left="168" w:leftChars="0" w:hanging="168" w:hangingChars="80"/>
              <w:rPr>
                <w:rFonts w:hint="default" w:ascii="宋体" w:hAnsi="宋体" w:eastAsia="宋体" w:cs="宋体"/>
                <w:color w:val="auto"/>
                <w:sz w:val="21"/>
                <w:szCs w:val="21"/>
                <w:lang w:val="en-US"/>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研学课程设计的程序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项目三 </w:t>
            </w:r>
            <w:r>
              <w:rPr>
                <w:rFonts w:hint="eastAsia" w:ascii="宋体" w:hAnsi="宋体" w:cs="宋体"/>
                <w:color w:val="auto"/>
                <w:sz w:val="21"/>
                <w:szCs w:val="21"/>
                <w:lang w:val="en-US" w:eastAsia="zh-CN"/>
              </w:rPr>
              <w:t>历史、人文类主题课程设计</w:t>
            </w:r>
          </w:p>
        </w:tc>
        <w:tc>
          <w:tcPr>
            <w:tcW w:w="3861" w:type="dxa"/>
            <w:gridSpan w:val="3"/>
            <w:vAlign w:val="center"/>
          </w:tcPr>
          <w:p>
            <w:pPr>
              <w:spacing w:line="360" w:lineRule="auto"/>
              <w:ind w:left="168" w:hanging="168" w:hangingChars="8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课程目标</w:t>
            </w:r>
          </w:p>
          <w:p>
            <w:pPr>
              <w:spacing w:line="360" w:lineRule="auto"/>
              <w:ind w:left="168" w:leftChars="0" w:hanging="168" w:hangingChars="8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课程内容</w:t>
            </w:r>
          </w:p>
          <w:p>
            <w:pPr>
              <w:spacing w:line="360" w:lineRule="auto"/>
              <w:ind w:left="168" w:leftChars="0" w:hanging="168" w:hangingChars="8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项目四 </w:t>
            </w:r>
            <w:r>
              <w:rPr>
                <w:rFonts w:hint="eastAsia" w:ascii="宋体" w:hAnsi="宋体" w:cs="宋体"/>
                <w:color w:val="auto"/>
                <w:sz w:val="21"/>
                <w:szCs w:val="21"/>
                <w:lang w:val="en-US" w:eastAsia="zh-CN"/>
              </w:rPr>
              <w:t>科技、体验主题课程设计</w:t>
            </w:r>
          </w:p>
        </w:tc>
        <w:tc>
          <w:tcPr>
            <w:tcW w:w="3861" w:type="dxa"/>
            <w:gridSpan w:val="3"/>
            <w:vAlign w:val="center"/>
          </w:tcPr>
          <w:p>
            <w:pPr>
              <w:spacing w:line="360" w:lineRule="auto"/>
              <w:ind w:left="168" w:hanging="168" w:hangingChars="8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课程目标</w:t>
            </w:r>
          </w:p>
          <w:p>
            <w:pPr>
              <w:spacing w:line="360" w:lineRule="auto"/>
              <w:ind w:left="168" w:leftChars="0" w:hanging="168" w:hangingChars="8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课程内容</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cs="宋体"/>
                <w:color w:val="auto"/>
                <w:sz w:val="21"/>
                <w:szCs w:val="21"/>
                <w:lang w:val="en-US" w:eastAsia="zh-CN"/>
              </w:rPr>
              <w:t>3.设计思路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项目五 </w:t>
            </w:r>
            <w:r>
              <w:rPr>
                <w:rFonts w:hint="eastAsia" w:ascii="宋体" w:hAnsi="宋体" w:cs="宋体"/>
                <w:color w:val="auto"/>
                <w:sz w:val="21"/>
                <w:szCs w:val="21"/>
                <w:lang w:val="en-US" w:eastAsia="zh-CN"/>
              </w:rPr>
              <w:t>自然、地理类主题课程设计</w:t>
            </w:r>
          </w:p>
        </w:tc>
        <w:tc>
          <w:tcPr>
            <w:tcW w:w="3861" w:type="dxa"/>
            <w:gridSpan w:val="3"/>
            <w:vAlign w:val="center"/>
          </w:tcPr>
          <w:p>
            <w:pPr>
              <w:spacing w:line="360" w:lineRule="auto"/>
              <w:ind w:left="168" w:hanging="168" w:hangingChars="8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课程目标</w:t>
            </w:r>
          </w:p>
          <w:p>
            <w:pPr>
              <w:spacing w:line="360" w:lineRule="auto"/>
              <w:ind w:left="168" w:leftChars="0" w:hanging="168" w:hangingChars="8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课程内容</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cs="宋体"/>
                <w:color w:val="auto"/>
                <w:sz w:val="21"/>
                <w:szCs w:val="21"/>
                <w:lang w:val="en-US" w:eastAsia="zh-CN"/>
              </w:rPr>
              <w:t>3.设计思路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Align w:val="top"/>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考核方式</w:t>
            </w:r>
          </w:p>
        </w:tc>
        <w:tc>
          <w:tcPr>
            <w:tcW w:w="7137" w:type="dxa"/>
            <w:gridSpan w:val="4"/>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课程分为过程考核和期末考试。过程考核包括学生课堂参与、作业完成、实训教学等情况；考核方式多样化，包括课堂表现、课堂作业、操作演示等；期末考试进行统一考核，考察学生对基本知识的掌握和运用所学知识分析问题的能力。比重：过程考核占40%，期末考试占60%。</w:t>
            </w:r>
          </w:p>
        </w:tc>
      </w:tr>
    </w:tbl>
    <w:p>
      <w:pPr>
        <w:spacing w:line="460" w:lineRule="exact"/>
        <w:ind w:firstLine="482"/>
        <w:rPr>
          <w:rFonts w:hint="eastAsia" w:ascii="仿宋_GB2312" w:hAnsi="宋体" w:eastAsia="仿宋_GB2312"/>
          <w:color w:val="auto"/>
          <w:sz w:val="32"/>
          <w:szCs w:val="32"/>
          <w:lang w:val="en-US" w:eastAsia="zh-CN"/>
        </w:rPr>
      </w:pPr>
    </w:p>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旅游活动策划</w:t>
      </w:r>
      <w:r>
        <w:rPr>
          <w:rFonts w:hint="eastAsia" w:ascii="仿宋_GB2312" w:hAnsi="宋体" w:eastAsia="仿宋_GB2312"/>
          <w:color w:val="auto"/>
          <w:sz w:val="32"/>
          <w:szCs w:val="32"/>
        </w:rPr>
        <w:t>课程（</w:t>
      </w:r>
      <w:r>
        <w:rPr>
          <w:rFonts w:hint="eastAsia" w:ascii="仿宋_GB2312" w:hAnsi="宋体" w:eastAsia="仿宋_GB2312"/>
          <w:color w:val="auto"/>
          <w:sz w:val="32"/>
          <w:szCs w:val="32"/>
          <w:lang w:val="en-US" w:eastAsia="zh-CN"/>
        </w:rPr>
        <w:t>54</w:t>
      </w:r>
      <w:r>
        <w:rPr>
          <w:rFonts w:hint="eastAsia" w:ascii="仿宋_GB2312" w:hAnsi="宋体" w:eastAsia="仿宋_GB2312"/>
          <w:color w:val="auto"/>
          <w:sz w:val="32"/>
          <w:szCs w:val="32"/>
        </w:rPr>
        <w:t>学时）</w:t>
      </w:r>
    </w:p>
    <w:tbl>
      <w:tblPr>
        <w:tblStyle w:val="1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276"/>
        <w:gridCol w:w="1632"/>
        <w:gridCol w:w="1332"/>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8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课程目标</w:t>
            </w:r>
          </w:p>
        </w:tc>
        <w:tc>
          <w:tcPr>
            <w:tcW w:w="4908" w:type="dxa"/>
            <w:gridSpan w:val="2"/>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让学生了解</w:t>
            </w:r>
            <w:r>
              <w:rPr>
                <w:rFonts w:hint="eastAsia" w:ascii="宋体" w:hAnsi="宋体" w:eastAsia="宋体" w:cs="宋体"/>
                <w:color w:val="auto"/>
                <w:sz w:val="21"/>
                <w:szCs w:val="21"/>
                <w:lang w:val="en-US" w:eastAsia="zh-CN"/>
              </w:rPr>
              <w:t>旅游策划</w:t>
            </w:r>
            <w:r>
              <w:rPr>
                <w:rFonts w:hint="eastAsia" w:ascii="宋体" w:hAnsi="宋体" w:eastAsia="宋体" w:cs="宋体"/>
                <w:color w:val="auto"/>
                <w:sz w:val="21"/>
                <w:szCs w:val="21"/>
              </w:rPr>
              <w:t>的基本知识，</w:t>
            </w:r>
            <w:r>
              <w:rPr>
                <w:rFonts w:hint="eastAsia" w:ascii="宋体" w:hAnsi="宋体" w:eastAsia="宋体" w:cs="宋体"/>
                <w:color w:val="auto"/>
                <w:sz w:val="21"/>
                <w:szCs w:val="21"/>
                <w:lang w:val="en-US" w:eastAsia="zh-CN"/>
              </w:rPr>
              <w:t>掌握旅游产品策划、旅游形象策划、旅游节事策划的流程与方法，</w:t>
            </w:r>
            <w:r>
              <w:rPr>
                <w:rFonts w:hint="eastAsia" w:ascii="宋体" w:hAnsi="宋体" w:eastAsia="宋体" w:cs="宋体"/>
                <w:color w:val="auto"/>
                <w:sz w:val="21"/>
                <w:szCs w:val="21"/>
              </w:rPr>
              <w:t>提高学生的创新能力和综合素质。</w:t>
            </w:r>
          </w:p>
        </w:tc>
        <w:tc>
          <w:tcPr>
            <w:tcW w:w="1332"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课程负责人</w:t>
            </w:r>
          </w:p>
        </w:tc>
        <w:tc>
          <w:tcPr>
            <w:tcW w:w="897" w:type="dxa"/>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华林蔓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教学内容</w:t>
            </w: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3861" w:type="dxa"/>
            <w:gridSpan w:val="3"/>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项目一 </w:t>
            </w:r>
            <w:r>
              <w:rPr>
                <w:rFonts w:hint="eastAsia" w:ascii="宋体" w:hAnsi="宋体" w:eastAsia="宋体" w:cs="宋体"/>
                <w:color w:val="auto"/>
                <w:sz w:val="21"/>
                <w:szCs w:val="21"/>
                <w:lang w:val="en-US" w:eastAsia="zh-CN"/>
              </w:rPr>
              <w:t>旅游策划认知</w:t>
            </w:r>
          </w:p>
        </w:tc>
        <w:tc>
          <w:tcPr>
            <w:tcW w:w="3861" w:type="dxa"/>
            <w:gridSpan w:val="3"/>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旅游策划</w:t>
            </w:r>
            <w:r>
              <w:rPr>
                <w:rFonts w:hint="eastAsia" w:ascii="宋体" w:hAnsi="宋体" w:eastAsia="宋体" w:cs="宋体"/>
                <w:color w:val="auto"/>
                <w:sz w:val="21"/>
                <w:szCs w:val="21"/>
              </w:rPr>
              <w:t>认知</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市场调研的基本方法</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旅游策划的基本流程与方法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项目二 </w:t>
            </w:r>
            <w:r>
              <w:rPr>
                <w:rFonts w:hint="eastAsia" w:ascii="宋体" w:hAnsi="宋体" w:eastAsia="宋体" w:cs="宋体"/>
                <w:color w:val="auto"/>
                <w:sz w:val="21"/>
                <w:szCs w:val="21"/>
                <w:lang w:val="en-US" w:eastAsia="zh-CN"/>
              </w:rPr>
              <w:t>旅游产品策划</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市场调研</w:t>
            </w:r>
          </w:p>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确定策划主题、撰写策划方案</w:t>
            </w:r>
          </w:p>
          <w:p>
            <w:pPr>
              <w:spacing w:line="360" w:lineRule="auto"/>
              <w:ind w:left="168" w:leftChars="0"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策划方案汇报与实施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项目三 旅游</w:t>
            </w:r>
            <w:r>
              <w:rPr>
                <w:rFonts w:hint="eastAsia" w:ascii="宋体" w:hAnsi="宋体" w:eastAsia="宋体" w:cs="宋体"/>
                <w:color w:val="auto"/>
                <w:sz w:val="21"/>
                <w:szCs w:val="21"/>
                <w:lang w:val="en-US" w:eastAsia="zh-CN"/>
              </w:rPr>
              <w:t>形象策划</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市场调研</w:t>
            </w:r>
          </w:p>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确定策划主题、撰写策划方案</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策划方案汇报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项目四 </w:t>
            </w:r>
            <w:r>
              <w:rPr>
                <w:rFonts w:hint="eastAsia" w:ascii="宋体" w:hAnsi="宋体" w:eastAsia="宋体" w:cs="宋体"/>
                <w:color w:val="auto"/>
                <w:sz w:val="21"/>
                <w:szCs w:val="21"/>
                <w:lang w:val="en-US" w:eastAsia="zh-CN"/>
              </w:rPr>
              <w:t>旅游节事</w:t>
            </w:r>
            <w:r>
              <w:rPr>
                <w:rFonts w:hint="eastAsia" w:ascii="宋体" w:hAnsi="宋体" w:cs="宋体"/>
                <w:color w:val="auto"/>
                <w:sz w:val="21"/>
                <w:szCs w:val="21"/>
                <w:lang w:val="en-US" w:eastAsia="zh-CN"/>
              </w:rPr>
              <w:t>活动</w:t>
            </w:r>
            <w:r>
              <w:rPr>
                <w:rFonts w:hint="eastAsia" w:ascii="宋体" w:hAnsi="宋体" w:eastAsia="宋体" w:cs="宋体"/>
                <w:color w:val="auto"/>
                <w:sz w:val="21"/>
                <w:szCs w:val="21"/>
                <w:lang w:val="en-US" w:eastAsia="zh-CN"/>
              </w:rPr>
              <w:t>策划</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市场调研</w:t>
            </w:r>
          </w:p>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确定策划主题、撰写策划方案</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策划方案汇报与实施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项目五 </w:t>
            </w:r>
            <w:r>
              <w:rPr>
                <w:rFonts w:hint="eastAsia" w:ascii="宋体" w:hAnsi="宋体" w:eastAsia="宋体" w:cs="宋体"/>
                <w:color w:val="auto"/>
                <w:sz w:val="21"/>
                <w:szCs w:val="21"/>
                <w:lang w:val="en-US" w:eastAsia="zh-CN"/>
              </w:rPr>
              <w:t>成功策划案例</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国际优秀策划案例</w:t>
            </w:r>
          </w:p>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国内优秀策划案例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Align w:val="top"/>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考核方式</w:t>
            </w:r>
          </w:p>
        </w:tc>
        <w:tc>
          <w:tcPr>
            <w:tcW w:w="7137" w:type="dxa"/>
            <w:gridSpan w:val="4"/>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过程考评（项目考评）占70%（其中：平时表现40%；实训任务30%）；期末</w:t>
            </w:r>
            <w:r>
              <w:rPr>
                <w:rFonts w:hint="eastAsia" w:ascii="宋体" w:hAnsi="宋体" w:eastAsia="宋体" w:cs="宋体"/>
                <w:color w:val="auto"/>
                <w:sz w:val="21"/>
                <w:szCs w:val="21"/>
                <w:lang w:val="en-US" w:eastAsia="zh-CN"/>
              </w:rPr>
              <w:t>考核</w:t>
            </w:r>
            <w:r>
              <w:rPr>
                <w:rFonts w:hint="eastAsia" w:ascii="宋体" w:hAnsi="宋体" w:eastAsia="宋体" w:cs="宋体"/>
                <w:color w:val="auto"/>
                <w:sz w:val="21"/>
                <w:szCs w:val="21"/>
              </w:rPr>
              <w:t>占30%。</w:t>
            </w:r>
          </w:p>
        </w:tc>
      </w:tr>
    </w:tbl>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lang w:val="en-US" w:eastAsia="zh-CN"/>
        </w:rPr>
      </w:pPr>
    </w:p>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导游业务课程</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72</w:t>
      </w:r>
      <w:r>
        <w:rPr>
          <w:rFonts w:hint="eastAsia" w:ascii="仿宋_GB2312" w:hAnsi="宋体" w:eastAsia="仿宋_GB2312"/>
          <w:color w:val="auto"/>
          <w:sz w:val="32"/>
          <w:szCs w:val="32"/>
        </w:rPr>
        <w:t>学时）</w:t>
      </w:r>
    </w:p>
    <w:tbl>
      <w:tblPr>
        <w:tblStyle w:val="1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056"/>
        <w:gridCol w:w="1706"/>
        <w:gridCol w:w="1404"/>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85" w:type="dxa"/>
            <w:vAlign w:val="center"/>
          </w:tcPr>
          <w:p>
            <w:pPr>
              <w:spacing w:line="240" w:lineRule="auto"/>
              <w:jc w:val="center"/>
              <w:rPr>
                <w:rFonts w:ascii="宋体"/>
                <w:color w:val="auto"/>
                <w:szCs w:val="21"/>
              </w:rPr>
            </w:pPr>
            <w:r>
              <w:rPr>
                <w:rFonts w:hint="eastAsia" w:ascii="宋体" w:hAnsi="宋体"/>
                <w:color w:val="auto"/>
                <w:szCs w:val="21"/>
              </w:rPr>
              <w:t>课程目标</w:t>
            </w:r>
          </w:p>
        </w:tc>
        <w:tc>
          <w:tcPr>
            <w:tcW w:w="4762" w:type="dxa"/>
            <w:gridSpan w:val="2"/>
            <w:vAlign w:val="center"/>
          </w:tcPr>
          <w:p>
            <w:pPr>
              <w:spacing w:line="240" w:lineRule="auto"/>
              <w:jc w:val="left"/>
              <w:rPr>
                <w:rFonts w:ascii="宋体"/>
                <w:color w:val="auto"/>
                <w:szCs w:val="21"/>
              </w:rPr>
            </w:pPr>
            <w:r>
              <w:rPr>
                <w:rFonts w:hint="eastAsia" w:ascii="宋体" w:hAnsi="宋体"/>
                <w:color w:val="auto"/>
                <w:szCs w:val="21"/>
              </w:rPr>
              <w:t>课程以导游服务为核心，全面介绍与之相关的业务知识，并重点研究导游的服务程序、导游服务技能、导游服务过程中突发事件与事故的预防处理等方面的知识、技能。通过课程学习，从业务能力上提升学生在实际岗位上的带团技能、事故处理技能等，培养对客服务意识，提升学生的职业素养。</w:t>
            </w:r>
          </w:p>
        </w:tc>
        <w:tc>
          <w:tcPr>
            <w:tcW w:w="1404" w:type="dxa"/>
            <w:vAlign w:val="center"/>
          </w:tcPr>
          <w:p>
            <w:pPr>
              <w:spacing w:line="240" w:lineRule="auto"/>
              <w:jc w:val="left"/>
              <w:rPr>
                <w:rFonts w:hint="default" w:ascii="宋体" w:hAnsi="宋体" w:eastAsia="宋体"/>
                <w:color w:val="auto"/>
                <w:szCs w:val="21"/>
                <w:lang w:val="en-US" w:eastAsia="zh-CN"/>
              </w:rPr>
            </w:pPr>
            <w:r>
              <w:rPr>
                <w:rFonts w:hint="eastAsia" w:ascii="宋体" w:hAnsi="宋体"/>
                <w:color w:val="auto"/>
                <w:szCs w:val="21"/>
                <w:lang w:val="en-US" w:eastAsia="zh-CN"/>
              </w:rPr>
              <w:t>课程负责人</w:t>
            </w:r>
          </w:p>
        </w:tc>
        <w:tc>
          <w:tcPr>
            <w:tcW w:w="912" w:type="dxa"/>
            <w:vAlign w:val="center"/>
          </w:tcPr>
          <w:p>
            <w:pPr>
              <w:spacing w:line="240" w:lineRule="auto"/>
              <w:jc w:val="left"/>
              <w:rPr>
                <w:rFonts w:hint="eastAsia" w:ascii="宋体" w:hAnsi="宋体" w:eastAsia="宋体"/>
                <w:color w:val="auto"/>
                <w:szCs w:val="21"/>
                <w:lang w:val="en-US" w:eastAsia="zh-CN"/>
              </w:rPr>
            </w:pPr>
            <w:r>
              <w:rPr>
                <w:rFonts w:hint="eastAsia" w:ascii="宋体" w:hAnsi="宋体"/>
                <w:color w:val="auto"/>
                <w:szCs w:val="21"/>
                <w:lang w:val="en-US" w:eastAsia="zh-CN"/>
              </w:rPr>
              <w:t>李荣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85" w:type="dxa"/>
            <w:vMerge w:val="restart"/>
            <w:vAlign w:val="center"/>
          </w:tcPr>
          <w:p>
            <w:pPr>
              <w:spacing w:line="240" w:lineRule="auto"/>
              <w:jc w:val="center"/>
              <w:rPr>
                <w:rFonts w:ascii="宋体"/>
                <w:color w:val="auto"/>
                <w:szCs w:val="21"/>
              </w:rPr>
            </w:pPr>
            <w:r>
              <w:rPr>
                <w:rFonts w:hint="eastAsia" w:ascii="宋体" w:hAnsi="宋体"/>
                <w:color w:val="auto"/>
                <w:szCs w:val="21"/>
              </w:rPr>
              <w:t>课程内容</w:t>
            </w:r>
          </w:p>
        </w:tc>
        <w:tc>
          <w:tcPr>
            <w:tcW w:w="3056" w:type="dxa"/>
            <w:vAlign w:val="center"/>
          </w:tcPr>
          <w:p>
            <w:pPr>
              <w:spacing w:line="240" w:lineRule="auto"/>
              <w:jc w:val="center"/>
              <w:rPr>
                <w:rFonts w:ascii="宋体"/>
                <w:color w:val="auto"/>
                <w:szCs w:val="21"/>
              </w:rPr>
            </w:pPr>
            <w:r>
              <w:rPr>
                <w:rFonts w:hint="eastAsia" w:ascii="宋体" w:hAnsi="宋体"/>
                <w:color w:val="auto"/>
                <w:szCs w:val="21"/>
              </w:rPr>
              <w:t>项目</w:t>
            </w:r>
          </w:p>
        </w:tc>
        <w:tc>
          <w:tcPr>
            <w:tcW w:w="4022" w:type="dxa"/>
            <w:gridSpan w:val="3"/>
            <w:vAlign w:val="center"/>
          </w:tcPr>
          <w:p>
            <w:pPr>
              <w:spacing w:line="240" w:lineRule="auto"/>
              <w:jc w:val="center"/>
              <w:rPr>
                <w:rFonts w:ascii="宋体"/>
                <w:color w:val="auto"/>
                <w:szCs w:val="21"/>
              </w:rPr>
            </w:pPr>
            <w:r>
              <w:rPr>
                <w:rFonts w:hint="eastAsia" w:ascii="宋体" w:hAnsi="宋体"/>
                <w:color w:val="auto"/>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85" w:type="dxa"/>
            <w:vMerge w:val="continue"/>
            <w:vAlign w:val="top"/>
          </w:tcPr>
          <w:p>
            <w:pPr>
              <w:spacing w:line="240" w:lineRule="auto"/>
              <w:jc w:val="center"/>
              <w:rPr>
                <w:rFonts w:ascii="宋体"/>
                <w:color w:val="auto"/>
                <w:szCs w:val="21"/>
              </w:rPr>
            </w:pPr>
          </w:p>
        </w:tc>
        <w:tc>
          <w:tcPr>
            <w:tcW w:w="3056" w:type="dxa"/>
            <w:vAlign w:val="center"/>
          </w:tcPr>
          <w:p>
            <w:pPr>
              <w:spacing w:line="240" w:lineRule="auto"/>
              <w:jc w:val="left"/>
              <w:rPr>
                <w:rFonts w:ascii="宋体"/>
                <w:color w:val="auto"/>
                <w:szCs w:val="21"/>
              </w:rPr>
            </w:pPr>
            <w:r>
              <w:rPr>
                <w:rFonts w:hint="eastAsia" w:ascii="宋体" w:hAnsi="宋体"/>
                <w:color w:val="auto"/>
                <w:szCs w:val="21"/>
              </w:rPr>
              <w:t>项目一</w:t>
            </w:r>
            <w:r>
              <w:rPr>
                <w:rFonts w:ascii="宋体" w:hAnsi="宋体"/>
                <w:color w:val="auto"/>
                <w:szCs w:val="21"/>
              </w:rPr>
              <w:t xml:space="preserve">  </w:t>
            </w:r>
            <w:r>
              <w:rPr>
                <w:rFonts w:hint="eastAsia" w:ascii="宋体" w:hAnsi="宋体"/>
                <w:color w:val="auto"/>
                <w:szCs w:val="21"/>
              </w:rPr>
              <w:t>导游服务认知</w:t>
            </w:r>
          </w:p>
        </w:tc>
        <w:tc>
          <w:tcPr>
            <w:tcW w:w="4022" w:type="dxa"/>
            <w:gridSpan w:val="3"/>
            <w:vAlign w:val="top"/>
          </w:tcPr>
          <w:p>
            <w:pPr>
              <w:spacing w:line="240" w:lineRule="auto"/>
              <w:ind w:left="210" w:hanging="210" w:hangingChars="100"/>
              <w:jc w:val="left"/>
              <w:rPr>
                <w:rFonts w:ascii="宋体"/>
                <w:color w:val="auto"/>
                <w:szCs w:val="21"/>
              </w:rPr>
            </w:pPr>
            <w:r>
              <w:rPr>
                <w:rFonts w:ascii="宋体" w:hAnsi="宋体"/>
                <w:color w:val="auto"/>
                <w:szCs w:val="21"/>
              </w:rPr>
              <w:t>1.</w:t>
            </w:r>
            <w:r>
              <w:rPr>
                <w:rFonts w:hint="eastAsia" w:ascii="宋体" w:hAnsi="宋体"/>
                <w:color w:val="auto"/>
                <w:szCs w:val="21"/>
              </w:rPr>
              <w:t>导游服务相关概念认知</w:t>
            </w:r>
          </w:p>
          <w:p>
            <w:pPr>
              <w:spacing w:line="240" w:lineRule="auto"/>
              <w:ind w:left="210" w:hanging="210" w:hangingChars="100"/>
              <w:jc w:val="left"/>
              <w:rPr>
                <w:rFonts w:ascii="宋体"/>
                <w:color w:val="auto"/>
                <w:szCs w:val="21"/>
              </w:rPr>
            </w:pPr>
            <w:r>
              <w:rPr>
                <w:rFonts w:ascii="宋体" w:hAnsi="宋体"/>
                <w:color w:val="auto"/>
                <w:szCs w:val="21"/>
              </w:rPr>
              <w:t>2.</w:t>
            </w:r>
            <w:r>
              <w:rPr>
                <w:rFonts w:hint="eastAsia" w:ascii="宋体" w:hAnsi="宋体"/>
                <w:color w:val="auto"/>
                <w:szCs w:val="21"/>
              </w:rPr>
              <w:t>导游职责、行为规范的认知</w:t>
            </w:r>
            <w:r>
              <w:rPr>
                <w:rFonts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85" w:type="dxa"/>
            <w:vMerge w:val="continue"/>
            <w:vAlign w:val="top"/>
          </w:tcPr>
          <w:p>
            <w:pPr>
              <w:spacing w:line="240" w:lineRule="auto"/>
              <w:jc w:val="center"/>
              <w:rPr>
                <w:rFonts w:ascii="宋体"/>
                <w:color w:val="auto"/>
                <w:szCs w:val="21"/>
              </w:rPr>
            </w:pPr>
          </w:p>
        </w:tc>
        <w:tc>
          <w:tcPr>
            <w:tcW w:w="3056" w:type="dxa"/>
            <w:vAlign w:val="top"/>
          </w:tcPr>
          <w:p>
            <w:pPr>
              <w:spacing w:line="240" w:lineRule="auto"/>
              <w:jc w:val="left"/>
              <w:rPr>
                <w:rFonts w:ascii="宋体"/>
                <w:color w:val="auto"/>
                <w:szCs w:val="21"/>
              </w:rPr>
            </w:pPr>
            <w:r>
              <w:rPr>
                <w:rFonts w:hint="eastAsia" w:ascii="宋体" w:hAnsi="宋体"/>
                <w:color w:val="auto"/>
                <w:szCs w:val="21"/>
              </w:rPr>
              <w:t>项目二</w:t>
            </w:r>
            <w:r>
              <w:rPr>
                <w:rFonts w:ascii="宋体" w:hAnsi="宋体"/>
                <w:color w:val="auto"/>
                <w:szCs w:val="21"/>
              </w:rPr>
              <w:t xml:space="preserve">  </w:t>
            </w:r>
            <w:r>
              <w:rPr>
                <w:rFonts w:hint="eastAsia" w:ascii="宋体" w:hAnsi="宋体"/>
                <w:color w:val="auto"/>
                <w:szCs w:val="21"/>
              </w:rPr>
              <w:t>导游服务程序与规范</w:t>
            </w:r>
          </w:p>
        </w:tc>
        <w:tc>
          <w:tcPr>
            <w:tcW w:w="4022" w:type="dxa"/>
            <w:gridSpan w:val="3"/>
            <w:vAlign w:val="top"/>
          </w:tcPr>
          <w:p>
            <w:pPr>
              <w:spacing w:line="240" w:lineRule="auto"/>
              <w:jc w:val="left"/>
              <w:rPr>
                <w:rFonts w:ascii="宋体"/>
                <w:color w:val="auto"/>
                <w:szCs w:val="21"/>
              </w:rPr>
            </w:pPr>
            <w:r>
              <w:rPr>
                <w:rFonts w:ascii="宋体" w:hAnsi="宋体"/>
                <w:color w:val="auto"/>
                <w:szCs w:val="21"/>
              </w:rPr>
              <w:t>1.</w:t>
            </w:r>
            <w:r>
              <w:rPr>
                <w:rFonts w:hint="eastAsia" w:ascii="宋体" w:hAnsi="宋体"/>
                <w:color w:val="auto"/>
                <w:szCs w:val="21"/>
              </w:rPr>
              <w:t>地陪导游服务程序与规范</w:t>
            </w:r>
          </w:p>
          <w:p>
            <w:pPr>
              <w:spacing w:line="240" w:lineRule="auto"/>
              <w:jc w:val="left"/>
              <w:rPr>
                <w:rFonts w:ascii="宋体"/>
                <w:color w:val="auto"/>
                <w:szCs w:val="21"/>
              </w:rPr>
            </w:pPr>
            <w:r>
              <w:rPr>
                <w:rFonts w:ascii="宋体" w:hAnsi="宋体"/>
                <w:color w:val="auto"/>
                <w:szCs w:val="21"/>
              </w:rPr>
              <w:t>2.</w:t>
            </w:r>
            <w:r>
              <w:rPr>
                <w:rFonts w:hint="eastAsia" w:ascii="宋体" w:hAnsi="宋体"/>
                <w:color w:val="auto"/>
                <w:szCs w:val="21"/>
              </w:rPr>
              <w:t>全陪导游服务程序与规范</w:t>
            </w:r>
          </w:p>
          <w:p>
            <w:pPr>
              <w:spacing w:line="240" w:lineRule="auto"/>
              <w:jc w:val="left"/>
              <w:rPr>
                <w:rFonts w:ascii="宋体"/>
                <w:color w:val="auto"/>
                <w:szCs w:val="21"/>
              </w:rPr>
            </w:pPr>
            <w:r>
              <w:rPr>
                <w:rFonts w:ascii="宋体" w:hAnsi="宋体"/>
                <w:color w:val="auto"/>
                <w:szCs w:val="21"/>
              </w:rPr>
              <w:t>3.</w:t>
            </w:r>
            <w:r>
              <w:rPr>
                <w:rFonts w:hint="eastAsia" w:ascii="宋体" w:hAnsi="宋体"/>
                <w:color w:val="auto"/>
                <w:szCs w:val="21"/>
              </w:rPr>
              <w:t>出境领队服务程序与规范</w:t>
            </w:r>
          </w:p>
          <w:p>
            <w:pPr>
              <w:spacing w:line="240" w:lineRule="auto"/>
              <w:jc w:val="left"/>
              <w:rPr>
                <w:rFonts w:ascii="宋体"/>
                <w:color w:val="auto"/>
                <w:szCs w:val="21"/>
              </w:rPr>
            </w:pPr>
            <w:r>
              <w:rPr>
                <w:rFonts w:ascii="宋体" w:hAnsi="宋体"/>
                <w:color w:val="auto"/>
                <w:szCs w:val="21"/>
              </w:rPr>
              <w:t>4.</w:t>
            </w:r>
            <w:r>
              <w:rPr>
                <w:rFonts w:hint="eastAsia" w:ascii="宋体" w:hAnsi="宋体"/>
                <w:color w:val="auto"/>
                <w:szCs w:val="21"/>
              </w:rPr>
              <w:t>景点（区）导游服务程序与规范</w:t>
            </w:r>
          </w:p>
          <w:p>
            <w:pPr>
              <w:spacing w:line="240" w:lineRule="auto"/>
              <w:jc w:val="left"/>
              <w:rPr>
                <w:rFonts w:ascii="宋体"/>
                <w:color w:val="auto"/>
                <w:szCs w:val="21"/>
              </w:rPr>
            </w:pPr>
            <w:r>
              <w:rPr>
                <w:rFonts w:ascii="宋体" w:hAnsi="宋体"/>
                <w:color w:val="auto"/>
                <w:szCs w:val="21"/>
              </w:rPr>
              <w:t>5.</w:t>
            </w:r>
            <w:r>
              <w:rPr>
                <w:rFonts w:hint="eastAsia" w:ascii="宋体" w:hAnsi="宋体"/>
                <w:color w:val="auto"/>
                <w:szCs w:val="21"/>
              </w:rPr>
              <w:t>散客导游服务程序与规范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85" w:type="dxa"/>
            <w:vMerge w:val="continue"/>
            <w:vAlign w:val="top"/>
          </w:tcPr>
          <w:p>
            <w:pPr>
              <w:spacing w:line="240" w:lineRule="auto"/>
              <w:jc w:val="center"/>
              <w:rPr>
                <w:rFonts w:ascii="宋体"/>
                <w:color w:val="auto"/>
                <w:szCs w:val="21"/>
              </w:rPr>
            </w:pPr>
          </w:p>
        </w:tc>
        <w:tc>
          <w:tcPr>
            <w:tcW w:w="3056" w:type="dxa"/>
            <w:vAlign w:val="top"/>
          </w:tcPr>
          <w:p>
            <w:pPr>
              <w:spacing w:line="240" w:lineRule="auto"/>
              <w:jc w:val="left"/>
              <w:rPr>
                <w:rFonts w:ascii="宋体"/>
                <w:color w:val="auto"/>
                <w:szCs w:val="21"/>
              </w:rPr>
            </w:pPr>
            <w:r>
              <w:rPr>
                <w:rFonts w:hint="eastAsia" w:ascii="宋体" w:hAnsi="宋体"/>
                <w:color w:val="auto"/>
                <w:szCs w:val="21"/>
              </w:rPr>
              <w:t>项目三</w:t>
            </w:r>
            <w:r>
              <w:rPr>
                <w:rFonts w:ascii="宋体" w:hAnsi="宋体"/>
                <w:color w:val="auto"/>
                <w:szCs w:val="21"/>
              </w:rPr>
              <w:t xml:space="preserve"> </w:t>
            </w:r>
            <w:r>
              <w:rPr>
                <w:rFonts w:hint="eastAsia" w:ascii="宋体" w:hAnsi="宋体"/>
                <w:color w:val="auto"/>
                <w:szCs w:val="21"/>
              </w:rPr>
              <w:t>导游服务技能</w:t>
            </w:r>
          </w:p>
        </w:tc>
        <w:tc>
          <w:tcPr>
            <w:tcW w:w="4022" w:type="dxa"/>
            <w:gridSpan w:val="3"/>
            <w:vAlign w:val="top"/>
          </w:tcPr>
          <w:p>
            <w:pPr>
              <w:spacing w:line="240" w:lineRule="auto"/>
              <w:jc w:val="left"/>
              <w:rPr>
                <w:rFonts w:ascii="宋体"/>
                <w:color w:val="auto"/>
                <w:szCs w:val="21"/>
              </w:rPr>
            </w:pPr>
            <w:r>
              <w:rPr>
                <w:rFonts w:ascii="宋体" w:hAnsi="宋体"/>
                <w:color w:val="auto"/>
                <w:szCs w:val="21"/>
              </w:rPr>
              <w:t>1.</w:t>
            </w:r>
            <w:r>
              <w:rPr>
                <w:rFonts w:hint="eastAsia" w:ascii="宋体" w:hAnsi="宋体"/>
                <w:color w:val="auto"/>
                <w:szCs w:val="21"/>
              </w:rPr>
              <w:t>导游带团技能</w:t>
            </w:r>
          </w:p>
          <w:p>
            <w:pPr>
              <w:spacing w:line="240" w:lineRule="auto"/>
              <w:jc w:val="left"/>
              <w:rPr>
                <w:rFonts w:ascii="宋体"/>
                <w:color w:val="auto"/>
                <w:szCs w:val="21"/>
              </w:rPr>
            </w:pPr>
            <w:r>
              <w:rPr>
                <w:rFonts w:ascii="宋体" w:hAnsi="宋体"/>
                <w:color w:val="auto"/>
                <w:szCs w:val="21"/>
              </w:rPr>
              <w:t>2.</w:t>
            </w:r>
            <w:r>
              <w:rPr>
                <w:rFonts w:hint="eastAsia" w:ascii="宋体" w:hAnsi="宋体"/>
                <w:color w:val="auto"/>
                <w:szCs w:val="21"/>
              </w:rPr>
              <w:t>导游语言技能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85" w:type="dxa"/>
            <w:vMerge w:val="continue"/>
            <w:vAlign w:val="top"/>
          </w:tcPr>
          <w:p>
            <w:pPr>
              <w:spacing w:line="240" w:lineRule="auto"/>
              <w:jc w:val="center"/>
              <w:rPr>
                <w:rFonts w:ascii="宋体"/>
                <w:color w:val="auto"/>
                <w:szCs w:val="21"/>
              </w:rPr>
            </w:pPr>
          </w:p>
        </w:tc>
        <w:tc>
          <w:tcPr>
            <w:tcW w:w="3056" w:type="dxa"/>
            <w:vAlign w:val="top"/>
          </w:tcPr>
          <w:p>
            <w:pPr>
              <w:spacing w:line="240" w:lineRule="auto"/>
              <w:jc w:val="left"/>
              <w:rPr>
                <w:rFonts w:ascii="宋体"/>
                <w:color w:val="auto"/>
                <w:szCs w:val="21"/>
              </w:rPr>
            </w:pPr>
            <w:r>
              <w:rPr>
                <w:rFonts w:hint="eastAsia" w:ascii="宋体" w:hAnsi="宋体"/>
                <w:color w:val="auto"/>
                <w:szCs w:val="21"/>
              </w:rPr>
              <w:t>项目四</w:t>
            </w:r>
            <w:r>
              <w:rPr>
                <w:rFonts w:ascii="宋体" w:hAnsi="宋体"/>
                <w:color w:val="auto"/>
                <w:szCs w:val="21"/>
              </w:rPr>
              <w:t xml:space="preserve"> </w:t>
            </w:r>
            <w:r>
              <w:rPr>
                <w:rFonts w:hint="eastAsia" w:ascii="宋体" w:hAnsi="宋体"/>
                <w:color w:val="auto"/>
                <w:szCs w:val="21"/>
              </w:rPr>
              <w:t>游客个别要求处理</w:t>
            </w:r>
          </w:p>
        </w:tc>
        <w:tc>
          <w:tcPr>
            <w:tcW w:w="4022" w:type="dxa"/>
            <w:gridSpan w:val="3"/>
            <w:vAlign w:val="top"/>
          </w:tcPr>
          <w:p>
            <w:pPr>
              <w:spacing w:line="240" w:lineRule="auto"/>
              <w:jc w:val="left"/>
              <w:rPr>
                <w:rFonts w:ascii="宋体"/>
                <w:color w:val="auto"/>
                <w:szCs w:val="21"/>
              </w:rPr>
            </w:pPr>
            <w:r>
              <w:rPr>
                <w:rFonts w:ascii="宋体" w:hAnsi="宋体"/>
                <w:color w:val="auto"/>
                <w:szCs w:val="21"/>
              </w:rPr>
              <w:t>1.</w:t>
            </w:r>
            <w:r>
              <w:rPr>
                <w:rFonts w:hint="eastAsia" w:ascii="宋体" w:hAnsi="宋体"/>
                <w:color w:val="auto"/>
                <w:szCs w:val="21"/>
              </w:rPr>
              <w:t>餐饮、住房、娱乐、购物方面个别要求处理</w:t>
            </w:r>
          </w:p>
          <w:p>
            <w:pPr>
              <w:spacing w:line="240" w:lineRule="auto"/>
              <w:jc w:val="left"/>
              <w:rPr>
                <w:rFonts w:ascii="宋体"/>
                <w:color w:val="auto"/>
                <w:szCs w:val="21"/>
              </w:rPr>
            </w:pPr>
            <w:r>
              <w:rPr>
                <w:rFonts w:ascii="宋体" w:hAnsi="宋体"/>
                <w:color w:val="auto"/>
                <w:szCs w:val="21"/>
              </w:rPr>
              <w:t>2.</w:t>
            </w:r>
            <w:r>
              <w:rPr>
                <w:rFonts w:hint="eastAsia" w:ascii="宋体" w:hAnsi="宋体"/>
                <w:color w:val="auto"/>
                <w:szCs w:val="21"/>
              </w:rPr>
              <w:t>转递物品和信件要求的处理</w:t>
            </w:r>
          </w:p>
          <w:p>
            <w:pPr>
              <w:spacing w:line="240" w:lineRule="auto"/>
              <w:jc w:val="left"/>
              <w:rPr>
                <w:rFonts w:ascii="宋体"/>
                <w:color w:val="auto"/>
                <w:szCs w:val="21"/>
              </w:rPr>
            </w:pPr>
            <w:r>
              <w:rPr>
                <w:rFonts w:ascii="宋体" w:hAnsi="宋体"/>
                <w:color w:val="auto"/>
                <w:szCs w:val="21"/>
              </w:rPr>
              <w:t>3.</w:t>
            </w:r>
            <w:r>
              <w:rPr>
                <w:rFonts w:hint="eastAsia" w:ascii="宋体" w:hAnsi="宋体"/>
                <w:color w:val="auto"/>
                <w:szCs w:val="21"/>
              </w:rPr>
              <w:t>要求自由活动的处理</w:t>
            </w:r>
          </w:p>
          <w:p>
            <w:pPr>
              <w:spacing w:line="240" w:lineRule="auto"/>
              <w:jc w:val="left"/>
              <w:rPr>
                <w:rFonts w:ascii="宋体"/>
                <w:color w:val="auto"/>
                <w:szCs w:val="21"/>
              </w:rPr>
            </w:pPr>
            <w:r>
              <w:rPr>
                <w:rFonts w:ascii="宋体" w:hAnsi="宋体"/>
                <w:color w:val="auto"/>
                <w:szCs w:val="21"/>
              </w:rPr>
              <w:t>4.</w:t>
            </w:r>
            <w:r>
              <w:rPr>
                <w:rFonts w:hint="eastAsia" w:ascii="宋体" w:hAnsi="宋体"/>
                <w:color w:val="auto"/>
                <w:szCs w:val="21"/>
              </w:rPr>
              <w:t>中途退团或延长旅游期限要求的处理</w:t>
            </w:r>
            <w:r>
              <w:rPr>
                <w:rFonts w:ascii="宋体" w:hAnsi="宋体"/>
                <w:color w:val="auto"/>
                <w:szCs w:val="21"/>
              </w:rPr>
              <w:t xml:space="preserve"> </w:t>
            </w:r>
          </w:p>
          <w:p>
            <w:pPr>
              <w:spacing w:line="240" w:lineRule="auto"/>
              <w:jc w:val="left"/>
              <w:rPr>
                <w:rFonts w:ascii="宋体"/>
                <w:color w:val="auto"/>
                <w:szCs w:val="21"/>
              </w:rPr>
            </w:pPr>
            <w:r>
              <w:rPr>
                <w:rFonts w:ascii="宋体" w:hAnsi="宋体"/>
                <w:color w:val="auto"/>
                <w:szCs w:val="21"/>
              </w:rPr>
              <w:t>5.</w:t>
            </w:r>
            <w:r>
              <w:rPr>
                <w:rFonts w:hint="eastAsia" w:ascii="宋体" w:hAnsi="宋体"/>
                <w:color w:val="auto"/>
                <w:szCs w:val="21"/>
              </w:rPr>
              <w:t>特殊游客的个性化服务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85" w:type="dxa"/>
            <w:vMerge w:val="continue"/>
            <w:vAlign w:val="top"/>
          </w:tcPr>
          <w:p>
            <w:pPr>
              <w:spacing w:line="240" w:lineRule="auto"/>
              <w:jc w:val="center"/>
              <w:rPr>
                <w:rFonts w:ascii="宋体"/>
                <w:color w:val="auto"/>
                <w:szCs w:val="21"/>
              </w:rPr>
            </w:pPr>
          </w:p>
        </w:tc>
        <w:tc>
          <w:tcPr>
            <w:tcW w:w="3056" w:type="dxa"/>
            <w:vAlign w:val="top"/>
          </w:tcPr>
          <w:p>
            <w:pPr>
              <w:spacing w:line="240" w:lineRule="auto"/>
              <w:jc w:val="left"/>
              <w:rPr>
                <w:rFonts w:ascii="宋体"/>
                <w:color w:val="auto"/>
                <w:szCs w:val="21"/>
              </w:rPr>
            </w:pPr>
            <w:r>
              <w:rPr>
                <w:rFonts w:hint="eastAsia" w:ascii="宋体" w:hAnsi="宋体"/>
                <w:color w:val="auto"/>
                <w:szCs w:val="21"/>
              </w:rPr>
              <w:t>项目六</w:t>
            </w:r>
            <w:r>
              <w:rPr>
                <w:rFonts w:ascii="宋体" w:hAnsi="宋体"/>
                <w:color w:val="auto"/>
                <w:szCs w:val="21"/>
              </w:rPr>
              <w:t xml:space="preserve"> </w:t>
            </w:r>
            <w:r>
              <w:rPr>
                <w:rFonts w:hint="eastAsia" w:ascii="宋体" w:hAnsi="宋体"/>
                <w:color w:val="auto"/>
                <w:szCs w:val="21"/>
              </w:rPr>
              <w:t>问题和突发事件处理</w:t>
            </w:r>
          </w:p>
        </w:tc>
        <w:tc>
          <w:tcPr>
            <w:tcW w:w="4022" w:type="dxa"/>
            <w:gridSpan w:val="3"/>
            <w:vAlign w:val="top"/>
          </w:tcPr>
          <w:p>
            <w:pPr>
              <w:spacing w:line="240" w:lineRule="auto"/>
              <w:jc w:val="left"/>
              <w:rPr>
                <w:rFonts w:ascii="宋体"/>
                <w:color w:val="auto"/>
                <w:szCs w:val="21"/>
              </w:rPr>
            </w:pPr>
            <w:r>
              <w:rPr>
                <w:rFonts w:ascii="宋体" w:hAnsi="宋体"/>
                <w:color w:val="auto"/>
                <w:szCs w:val="21"/>
              </w:rPr>
              <w:t>1.</w:t>
            </w:r>
            <w:r>
              <w:rPr>
                <w:rFonts w:hint="eastAsia" w:ascii="宋体" w:hAnsi="宋体"/>
                <w:color w:val="auto"/>
                <w:szCs w:val="21"/>
              </w:rPr>
              <w:t>常见问题和突发事件的处理</w:t>
            </w:r>
          </w:p>
          <w:p>
            <w:pPr>
              <w:spacing w:line="240" w:lineRule="auto"/>
              <w:jc w:val="left"/>
              <w:rPr>
                <w:rFonts w:ascii="宋体"/>
                <w:color w:val="auto"/>
                <w:szCs w:val="21"/>
              </w:rPr>
            </w:pPr>
            <w:r>
              <w:rPr>
                <w:rFonts w:ascii="宋体" w:hAnsi="宋体"/>
                <w:color w:val="auto"/>
                <w:szCs w:val="21"/>
              </w:rPr>
              <w:t>2.</w:t>
            </w:r>
            <w:r>
              <w:rPr>
                <w:rFonts w:hint="eastAsia" w:ascii="宋体" w:hAnsi="宋体"/>
                <w:color w:val="auto"/>
                <w:szCs w:val="21"/>
              </w:rPr>
              <w:t>业务事故的预防和处理</w:t>
            </w:r>
          </w:p>
          <w:p>
            <w:pPr>
              <w:spacing w:line="240" w:lineRule="auto"/>
              <w:jc w:val="left"/>
              <w:rPr>
                <w:rFonts w:ascii="宋体"/>
                <w:color w:val="auto"/>
                <w:szCs w:val="21"/>
              </w:rPr>
            </w:pPr>
            <w:r>
              <w:rPr>
                <w:rFonts w:ascii="宋体" w:hAnsi="宋体"/>
                <w:color w:val="auto"/>
                <w:szCs w:val="21"/>
              </w:rPr>
              <w:t>3.</w:t>
            </w:r>
            <w:r>
              <w:rPr>
                <w:rFonts w:hint="eastAsia" w:ascii="宋体" w:hAnsi="宋体"/>
                <w:color w:val="auto"/>
                <w:szCs w:val="21"/>
              </w:rPr>
              <w:t>安全事故的预防和处理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85" w:type="dxa"/>
            <w:vMerge w:val="continue"/>
            <w:vAlign w:val="top"/>
          </w:tcPr>
          <w:p>
            <w:pPr>
              <w:spacing w:line="240" w:lineRule="auto"/>
              <w:jc w:val="center"/>
              <w:rPr>
                <w:rFonts w:ascii="宋体"/>
                <w:color w:val="auto"/>
                <w:szCs w:val="21"/>
              </w:rPr>
            </w:pPr>
          </w:p>
        </w:tc>
        <w:tc>
          <w:tcPr>
            <w:tcW w:w="3056" w:type="dxa"/>
            <w:vAlign w:val="top"/>
          </w:tcPr>
          <w:p>
            <w:pPr>
              <w:spacing w:line="240" w:lineRule="auto"/>
              <w:jc w:val="left"/>
              <w:rPr>
                <w:rFonts w:ascii="宋体"/>
                <w:color w:val="auto"/>
                <w:szCs w:val="21"/>
              </w:rPr>
            </w:pPr>
            <w:r>
              <w:rPr>
                <w:rFonts w:hint="eastAsia" w:ascii="宋体" w:hAnsi="宋体"/>
                <w:color w:val="auto"/>
                <w:szCs w:val="21"/>
              </w:rPr>
              <w:t>项目七</w:t>
            </w:r>
            <w:r>
              <w:rPr>
                <w:rFonts w:ascii="宋体" w:hAnsi="宋体"/>
                <w:color w:val="auto"/>
                <w:szCs w:val="21"/>
              </w:rPr>
              <w:t xml:space="preserve"> </w:t>
            </w:r>
            <w:r>
              <w:rPr>
                <w:rFonts w:hint="eastAsia" w:ascii="宋体" w:hAnsi="宋体"/>
                <w:color w:val="auto"/>
                <w:szCs w:val="21"/>
              </w:rPr>
              <w:t>导游服务相关知识学习</w:t>
            </w:r>
          </w:p>
        </w:tc>
        <w:tc>
          <w:tcPr>
            <w:tcW w:w="4022" w:type="dxa"/>
            <w:gridSpan w:val="3"/>
            <w:vAlign w:val="top"/>
          </w:tcPr>
          <w:p>
            <w:pPr>
              <w:spacing w:line="240" w:lineRule="auto"/>
              <w:jc w:val="left"/>
              <w:rPr>
                <w:rFonts w:ascii="宋体"/>
                <w:color w:val="auto"/>
                <w:szCs w:val="21"/>
              </w:rPr>
            </w:pPr>
            <w:r>
              <w:rPr>
                <w:rFonts w:ascii="宋体" w:hAnsi="宋体"/>
                <w:color w:val="auto"/>
                <w:szCs w:val="21"/>
              </w:rPr>
              <w:t>1.</w:t>
            </w:r>
            <w:r>
              <w:rPr>
                <w:rFonts w:hint="eastAsia" w:ascii="宋体" w:hAnsi="宋体"/>
                <w:color w:val="auto"/>
                <w:szCs w:val="21"/>
              </w:rPr>
              <w:t>外汇知识学习</w:t>
            </w:r>
          </w:p>
          <w:p>
            <w:pPr>
              <w:spacing w:line="240" w:lineRule="auto"/>
              <w:jc w:val="left"/>
              <w:rPr>
                <w:rFonts w:ascii="宋体"/>
                <w:color w:val="auto"/>
                <w:szCs w:val="21"/>
              </w:rPr>
            </w:pPr>
            <w:r>
              <w:rPr>
                <w:rFonts w:ascii="宋体" w:hAnsi="宋体"/>
                <w:color w:val="auto"/>
                <w:szCs w:val="21"/>
              </w:rPr>
              <w:t>2.</w:t>
            </w:r>
            <w:r>
              <w:rPr>
                <w:rFonts w:hint="eastAsia" w:ascii="宋体" w:hAnsi="宋体"/>
                <w:color w:val="auto"/>
                <w:szCs w:val="21"/>
              </w:rPr>
              <w:t>交通知识学习</w:t>
            </w:r>
          </w:p>
          <w:p>
            <w:pPr>
              <w:spacing w:line="240" w:lineRule="auto"/>
              <w:jc w:val="left"/>
              <w:rPr>
                <w:rFonts w:ascii="宋体"/>
                <w:color w:val="auto"/>
                <w:szCs w:val="21"/>
              </w:rPr>
            </w:pPr>
            <w:r>
              <w:rPr>
                <w:rFonts w:ascii="宋体" w:hAnsi="宋体"/>
                <w:color w:val="auto"/>
                <w:szCs w:val="21"/>
              </w:rPr>
              <w:t>3.</w:t>
            </w:r>
            <w:r>
              <w:rPr>
                <w:rFonts w:hint="eastAsia" w:ascii="宋体" w:hAnsi="宋体"/>
                <w:color w:val="auto"/>
                <w:szCs w:val="21"/>
              </w:rPr>
              <w:t>安全知识学习</w:t>
            </w:r>
          </w:p>
          <w:p>
            <w:pPr>
              <w:spacing w:line="240" w:lineRule="auto"/>
              <w:jc w:val="left"/>
              <w:rPr>
                <w:rFonts w:ascii="宋体"/>
                <w:color w:val="auto"/>
                <w:szCs w:val="21"/>
              </w:rPr>
            </w:pPr>
            <w:r>
              <w:rPr>
                <w:rFonts w:ascii="宋体" w:hAnsi="宋体"/>
                <w:color w:val="auto"/>
                <w:szCs w:val="21"/>
              </w:rPr>
              <w:t>4.</w:t>
            </w:r>
            <w:r>
              <w:rPr>
                <w:rFonts w:hint="eastAsia" w:ascii="宋体" w:hAnsi="宋体"/>
                <w:color w:val="auto"/>
                <w:szCs w:val="21"/>
              </w:rPr>
              <w:t>急救知识学习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85" w:type="dxa"/>
            <w:vAlign w:val="center"/>
          </w:tcPr>
          <w:p>
            <w:pPr>
              <w:spacing w:line="240" w:lineRule="auto"/>
              <w:jc w:val="center"/>
              <w:rPr>
                <w:rFonts w:hint="default" w:ascii="宋体" w:eastAsia="宋体"/>
                <w:color w:val="auto"/>
                <w:szCs w:val="21"/>
                <w:lang w:val="en-US" w:eastAsia="zh-CN"/>
              </w:rPr>
            </w:pPr>
            <w:r>
              <w:rPr>
                <w:rFonts w:hint="eastAsia" w:ascii="宋体" w:hAnsi="宋体"/>
                <w:color w:val="auto"/>
                <w:szCs w:val="21"/>
                <w:lang w:val="en-US" w:eastAsia="zh-CN"/>
              </w:rPr>
              <w:t>考核方式</w:t>
            </w:r>
          </w:p>
        </w:tc>
        <w:tc>
          <w:tcPr>
            <w:tcW w:w="7078" w:type="dxa"/>
            <w:gridSpan w:val="4"/>
            <w:vAlign w:val="top"/>
          </w:tcPr>
          <w:p>
            <w:pPr>
              <w:spacing w:line="240" w:lineRule="auto"/>
              <w:jc w:val="left"/>
              <w:rPr>
                <w:rFonts w:ascii="宋体"/>
                <w:color w:val="auto"/>
                <w:szCs w:val="21"/>
              </w:rPr>
            </w:pPr>
            <w:r>
              <w:rPr>
                <w:rFonts w:hint="eastAsia" w:ascii="宋体" w:hAnsi="宋体"/>
                <w:color w:val="auto"/>
                <w:szCs w:val="21"/>
              </w:rPr>
              <w:t>过程考评（项目考评）占7</w:t>
            </w:r>
            <w:r>
              <w:rPr>
                <w:rFonts w:ascii="宋体" w:hAnsi="宋体"/>
                <w:color w:val="auto"/>
                <w:szCs w:val="21"/>
              </w:rPr>
              <w:t>0%</w:t>
            </w:r>
            <w:r>
              <w:rPr>
                <w:rFonts w:hint="eastAsia" w:ascii="宋体" w:hAnsi="宋体"/>
                <w:color w:val="auto"/>
                <w:szCs w:val="21"/>
              </w:rPr>
              <w:t>（其中：平时表现4</w:t>
            </w:r>
            <w:r>
              <w:rPr>
                <w:rFonts w:ascii="宋体" w:hAnsi="宋体"/>
                <w:color w:val="auto"/>
                <w:szCs w:val="21"/>
              </w:rPr>
              <w:t>0%</w:t>
            </w:r>
            <w:r>
              <w:rPr>
                <w:rFonts w:hint="eastAsia" w:ascii="宋体" w:hAnsi="宋体"/>
                <w:color w:val="auto"/>
                <w:szCs w:val="21"/>
              </w:rPr>
              <w:t>；实训任务</w:t>
            </w:r>
            <w:r>
              <w:rPr>
                <w:rFonts w:ascii="宋体" w:hAnsi="宋体"/>
                <w:color w:val="auto"/>
                <w:szCs w:val="21"/>
              </w:rPr>
              <w:t>30%</w:t>
            </w:r>
            <w:r>
              <w:rPr>
                <w:rFonts w:hint="eastAsia" w:ascii="宋体" w:hAnsi="宋体"/>
                <w:color w:val="auto"/>
                <w:szCs w:val="21"/>
              </w:rPr>
              <w:t>）；期末考试占3</w:t>
            </w:r>
            <w:r>
              <w:rPr>
                <w:rFonts w:ascii="宋体" w:hAnsi="宋体"/>
                <w:color w:val="auto"/>
                <w:szCs w:val="21"/>
              </w:rPr>
              <w:t>0%</w:t>
            </w:r>
            <w:r>
              <w:rPr>
                <w:rFonts w:hint="eastAsia" w:ascii="宋体" w:hAnsi="宋体"/>
                <w:color w:val="auto"/>
                <w:szCs w:val="21"/>
              </w:rPr>
              <w:t>。</w:t>
            </w:r>
          </w:p>
        </w:tc>
      </w:tr>
    </w:tbl>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lang w:val="en-US" w:eastAsia="zh-CN"/>
        </w:rPr>
      </w:pPr>
    </w:p>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5.旅游新媒体营销</w:t>
      </w:r>
      <w:r>
        <w:rPr>
          <w:rFonts w:hint="eastAsia" w:ascii="仿宋_GB2312" w:hAnsi="宋体" w:eastAsia="仿宋_GB2312"/>
          <w:color w:val="auto"/>
          <w:sz w:val="32"/>
          <w:szCs w:val="32"/>
        </w:rPr>
        <w:t>课程（</w:t>
      </w:r>
      <w:r>
        <w:rPr>
          <w:rFonts w:hint="eastAsia" w:ascii="仿宋_GB2312" w:hAnsi="宋体" w:eastAsia="仿宋_GB2312"/>
          <w:color w:val="auto"/>
          <w:sz w:val="32"/>
          <w:szCs w:val="32"/>
          <w:lang w:val="en-US" w:eastAsia="zh-CN"/>
        </w:rPr>
        <w:t>72</w:t>
      </w:r>
      <w:r>
        <w:rPr>
          <w:rFonts w:hint="eastAsia" w:ascii="仿宋_GB2312" w:hAnsi="宋体" w:eastAsia="仿宋_GB2312"/>
          <w:color w:val="auto"/>
          <w:sz w:val="32"/>
          <w:szCs w:val="32"/>
        </w:rPr>
        <w:t>学时）</w:t>
      </w:r>
    </w:p>
    <w:tbl>
      <w:tblPr>
        <w:tblStyle w:val="10"/>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276"/>
        <w:gridCol w:w="1506"/>
        <w:gridCol w:w="143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02" w:type="dxa"/>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课程目标</w:t>
            </w:r>
          </w:p>
        </w:tc>
        <w:tc>
          <w:tcPr>
            <w:tcW w:w="4782" w:type="dxa"/>
            <w:gridSpan w:val="2"/>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让学生了解</w:t>
            </w:r>
            <w:r>
              <w:rPr>
                <w:rFonts w:hint="eastAsia" w:asciiTheme="minorEastAsia" w:hAnsiTheme="minorEastAsia" w:eastAsiaTheme="minorEastAsia" w:cstheme="minorEastAsia"/>
                <w:color w:val="auto"/>
                <w:sz w:val="21"/>
                <w:szCs w:val="21"/>
                <w:lang w:val="en-US" w:eastAsia="zh-CN"/>
              </w:rPr>
              <w:t>新媒体营销的发展现状和趋势</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掌握新媒体营销的方法和策略</w:t>
            </w:r>
            <w:r>
              <w:rPr>
                <w:rFonts w:hint="eastAsia" w:asciiTheme="minorEastAsia" w:hAnsiTheme="minorEastAsia" w:eastAsiaTheme="minorEastAsia" w:cstheme="minorEastAsia"/>
                <w:color w:val="auto"/>
                <w:sz w:val="21"/>
                <w:szCs w:val="21"/>
              </w:rPr>
              <w:t>，能从事数字化时代背景下酒店、景区、旅行社以及旅游目的地</w:t>
            </w:r>
            <w:r>
              <w:rPr>
                <w:rFonts w:hint="eastAsia" w:asciiTheme="minorEastAsia" w:hAnsiTheme="minorEastAsia" w:eastAsiaTheme="minorEastAsia" w:cstheme="minorEastAsia"/>
                <w:color w:val="auto"/>
                <w:sz w:val="21"/>
                <w:szCs w:val="21"/>
                <w:lang w:val="en-US" w:eastAsia="zh-CN"/>
              </w:rPr>
              <w:t>新媒体营销</w:t>
            </w:r>
            <w:r>
              <w:rPr>
                <w:rFonts w:hint="eastAsia" w:asciiTheme="minorEastAsia" w:hAnsiTheme="minorEastAsia" w:eastAsiaTheme="minorEastAsia" w:cstheme="minorEastAsia"/>
                <w:color w:val="auto"/>
                <w:sz w:val="21"/>
                <w:szCs w:val="21"/>
              </w:rPr>
              <w:t>等方面的工作。</w:t>
            </w:r>
          </w:p>
        </w:tc>
        <w:tc>
          <w:tcPr>
            <w:tcW w:w="1434"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课程负责人</w:t>
            </w:r>
          </w:p>
        </w:tc>
        <w:tc>
          <w:tcPr>
            <w:tcW w:w="1068" w:type="dxa"/>
            <w:vAlign w:val="center"/>
          </w:tcPr>
          <w:p>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华林蔓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02" w:type="dxa"/>
            <w:vMerge w:val="restart"/>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教学内容</w:t>
            </w:r>
          </w:p>
        </w:tc>
        <w:tc>
          <w:tcPr>
            <w:tcW w:w="3276" w:type="dxa"/>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w:t>
            </w:r>
          </w:p>
        </w:tc>
        <w:tc>
          <w:tcPr>
            <w:tcW w:w="4008" w:type="dxa"/>
            <w:gridSpan w:val="3"/>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02" w:type="dxa"/>
            <w:vMerge w:val="continue"/>
            <w:vAlign w:val="top"/>
          </w:tcPr>
          <w:p>
            <w:pPr>
              <w:spacing w:line="360" w:lineRule="auto"/>
              <w:jc w:val="center"/>
              <w:rPr>
                <w:rFonts w:hint="eastAsia" w:asciiTheme="minorEastAsia" w:hAnsiTheme="minorEastAsia" w:eastAsiaTheme="minorEastAsia" w:cstheme="minorEastAsia"/>
                <w:color w:val="auto"/>
                <w:sz w:val="21"/>
                <w:szCs w:val="21"/>
              </w:rPr>
            </w:pPr>
          </w:p>
        </w:tc>
        <w:tc>
          <w:tcPr>
            <w:tcW w:w="3276" w:type="dxa"/>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项目一 </w:t>
            </w:r>
            <w:r>
              <w:rPr>
                <w:rFonts w:hint="eastAsia" w:asciiTheme="minorEastAsia" w:hAnsiTheme="minorEastAsia" w:eastAsiaTheme="minorEastAsia" w:cstheme="minorEastAsia"/>
                <w:color w:val="auto"/>
                <w:sz w:val="21"/>
                <w:szCs w:val="21"/>
                <w:lang w:val="en-US" w:eastAsia="zh-CN"/>
              </w:rPr>
              <w:t>旅游新媒体营销</w:t>
            </w:r>
            <w:r>
              <w:rPr>
                <w:rFonts w:hint="eastAsia" w:asciiTheme="minorEastAsia" w:hAnsiTheme="minorEastAsia" w:eastAsiaTheme="minorEastAsia" w:cstheme="minorEastAsia"/>
                <w:color w:val="auto"/>
                <w:sz w:val="21"/>
                <w:szCs w:val="21"/>
              </w:rPr>
              <w:t>认知</w:t>
            </w:r>
          </w:p>
        </w:tc>
        <w:tc>
          <w:tcPr>
            <w:tcW w:w="4008" w:type="dxa"/>
            <w:gridSpan w:val="3"/>
            <w:vAlign w:val="center"/>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新媒体</w:t>
            </w:r>
            <w:r>
              <w:rPr>
                <w:rFonts w:hint="eastAsia" w:asciiTheme="minorEastAsia" w:hAnsiTheme="minorEastAsia" w:eastAsiaTheme="minorEastAsia" w:cstheme="minorEastAsia"/>
                <w:color w:val="auto"/>
                <w:sz w:val="21"/>
                <w:szCs w:val="21"/>
              </w:rPr>
              <w:t>认知</w:t>
            </w:r>
          </w:p>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新媒体发展现状及发展趋势</w:t>
            </w:r>
          </w:p>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新媒体营销人员基本素养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02" w:type="dxa"/>
            <w:vMerge w:val="continue"/>
            <w:vAlign w:val="top"/>
          </w:tcPr>
          <w:p>
            <w:pPr>
              <w:spacing w:line="360" w:lineRule="auto"/>
              <w:jc w:val="center"/>
              <w:rPr>
                <w:rFonts w:hint="eastAsia" w:asciiTheme="minorEastAsia" w:hAnsiTheme="minorEastAsia" w:eastAsiaTheme="minorEastAsia" w:cstheme="minorEastAsia"/>
                <w:color w:val="auto"/>
                <w:sz w:val="21"/>
                <w:szCs w:val="21"/>
              </w:rPr>
            </w:pPr>
          </w:p>
        </w:tc>
        <w:tc>
          <w:tcPr>
            <w:tcW w:w="3276" w:type="dxa"/>
            <w:vAlign w:val="center"/>
          </w:tcPr>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项目二 </w:t>
            </w:r>
            <w:r>
              <w:rPr>
                <w:rFonts w:hint="eastAsia" w:asciiTheme="minorEastAsia" w:hAnsiTheme="minorEastAsia" w:eastAsiaTheme="minorEastAsia" w:cstheme="minorEastAsia"/>
                <w:color w:val="auto"/>
                <w:sz w:val="21"/>
                <w:szCs w:val="21"/>
                <w:lang w:val="en-US" w:eastAsia="zh-CN"/>
              </w:rPr>
              <w:t>旅游新媒体营销策略</w:t>
            </w:r>
          </w:p>
        </w:tc>
        <w:tc>
          <w:tcPr>
            <w:tcW w:w="4008" w:type="dxa"/>
            <w:gridSpan w:val="3"/>
            <w:vAlign w:val="center"/>
          </w:tcPr>
          <w:p>
            <w:pPr>
              <w:spacing w:line="360" w:lineRule="auto"/>
              <w:ind w:left="168"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用户画像</w:t>
            </w:r>
          </w:p>
          <w:p>
            <w:pPr>
              <w:spacing w:line="360" w:lineRule="auto"/>
              <w:ind w:left="168"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营销受众分析</w:t>
            </w:r>
          </w:p>
          <w:p>
            <w:pPr>
              <w:spacing w:line="360" w:lineRule="auto"/>
              <w:ind w:left="168" w:leftChars="0"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营销策略与方法</w:t>
            </w:r>
          </w:p>
          <w:p>
            <w:pPr>
              <w:spacing w:line="360" w:lineRule="auto"/>
              <w:ind w:left="168" w:leftChars="0"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4.营销内容变现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02" w:type="dxa"/>
            <w:vMerge w:val="continue"/>
            <w:vAlign w:val="top"/>
          </w:tcPr>
          <w:p>
            <w:pPr>
              <w:spacing w:line="360" w:lineRule="auto"/>
              <w:jc w:val="center"/>
              <w:rPr>
                <w:rFonts w:hint="eastAsia" w:asciiTheme="minorEastAsia" w:hAnsiTheme="minorEastAsia" w:eastAsiaTheme="minorEastAsia" w:cstheme="minorEastAsia"/>
                <w:color w:val="auto"/>
                <w:sz w:val="21"/>
                <w:szCs w:val="21"/>
              </w:rPr>
            </w:pPr>
          </w:p>
        </w:tc>
        <w:tc>
          <w:tcPr>
            <w:tcW w:w="3276" w:type="dxa"/>
            <w:vAlign w:val="center"/>
          </w:tcPr>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项目三 </w:t>
            </w:r>
            <w:r>
              <w:rPr>
                <w:rFonts w:hint="eastAsia" w:asciiTheme="minorEastAsia" w:hAnsiTheme="minorEastAsia" w:eastAsiaTheme="minorEastAsia" w:cstheme="minorEastAsia"/>
                <w:color w:val="auto"/>
                <w:sz w:val="21"/>
                <w:szCs w:val="21"/>
                <w:lang w:val="en-US" w:eastAsia="zh-CN"/>
              </w:rPr>
              <w:t>新媒体营销策略资源整合</w:t>
            </w:r>
          </w:p>
        </w:tc>
        <w:tc>
          <w:tcPr>
            <w:tcW w:w="4008" w:type="dxa"/>
            <w:gridSpan w:val="3"/>
            <w:vAlign w:val="center"/>
          </w:tcPr>
          <w:p>
            <w:pPr>
              <w:spacing w:line="360" w:lineRule="auto"/>
              <w:ind w:left="168"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营销渠道资源整合</w:t>
            </w:r>
          </w:p>
          <w:p>
            <w:pPr>
              <w:spacing w:line="360" w:lineRule="auto"/>
              <w:ind w:left="168" w:leftChars="0"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营销内容资源整合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02" w:type="dxa"/>
            <w:vMerge w:val="continue"/>
            <w:vAlign w:val="top"/>
          </w:tcPr>
          <w:p>
            <w:pPr>
              <w:spacing w:line="360" w:lineRule="auto"/>
              <w:jc w:val="center"/>
              <w:rPr>
                <w:rFonts w:hint="eastAsia" w:asciiTheme="minorEastAsia" w:hAnsiTheme="minorEastAsia" w:eastAsiaTheme="minorEastAsia" w:cstheme="minorEastAsia"/>
                <w:color w:val="auto"/>
                <w:sz w:val="21"/>
                <w:szCs w:val="21"/>
              </w:rPr>
            </w:pPr>
          </w:p>
        </w:tc>
        <w:tc>
          <w:tcPr>
            <w:tcW w:w="3276" w:type="dxa"/>
            <w:vAlign w:val="center"/>
          </w:tcPr>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项目四 </w:t>
            </w:r>
            <w:r>
              <w:rPr>
                <w:rFonts w:hint="eastAsia" w:asciiTheme="minorEastAsia" w:hAnsiTheme="minorEastAsia" w:eastAsiaTheme="minorEastAsia" w:cstheme="minorEastAsia"/>
                <w:color w:val="auto"/>
                <w:sz w:val="21"/>
                <w:szCs w:val="21"/>
                <w:lang w:val="en-US" w:eastAsia="zh-CN"/>
              </w:rPr>
              <w:t>旅游新媒体营销策略策划</w:t>
            </w:r>
          </w:p>
        </w:tc>
        <w:tc>
          <w:tcPr>
            <w:tcW w:w="4008" w:type="dxa"/>
            <w:gridSpan w:val="3"/>
            <w:vAlign w:val="center"/>
          </w:tcPr>
          <w:p>
            <w:pPr>
              <w:spacing w:line="360" w:lineRule="auto"/>
              <w:ind w:left="168"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营销方案</w:t>
            </w:r>
          </w:p>
          <w:p>
            <w:pPr>
              <w:spacing w:line="360" w:lineRule="auto"/>
              <w:ind w:left="168" w:hanging="168" w:hangingChars="8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内容策划</w:t>
            </w:r>
          </w:p>
          <w:p>
            <w:pPr>
              <w:spacing w:line="360" w:lineRule="auto"/>
              <w:ind w:left="168" w:hanging="168" w:hangingChars="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3.营销创意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02" w:type="dxa"/>
            <w:vMerge w:val="continue"/>
            <w:vAlign w:val="top"/>
          </w:tcPr>
          <w:p>
            <w:pPr>
              <w:spacing w:line="360" w:lineRule="auto"/>
              <w:jc w:val="center"/>
              <w:rPr>
                <w:rFonts w:hint="eastAsia" w:asciiTheme="minorEastAsia" w:hAnsiTheme="minorEastAsia" w:eastAsiaTheme="minorEastAsia" w:cstheme="minorEastAsia"/>
                <w:color w:val="auto"/>
                <w:sz w:val="21"/>
                <w:szCs w:val="21"/>
              </w:rPr>
            </w:pPr>
          </w:p>
        </w:tc>
        <w:tc>
          <w:tcPr>
            <w:tcW w:w="3276" w:type="dxa"/>
            <w:vAlign w:val="center"/>
          </w:tcPr>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项目五 </w:t>
            </w:r>
            <w:r>
              <w:rPr>
                <w:rFonts w:hint="eastAsia" w:asciiTheme="minorEastAsia" w:hAnsiTheme="minorEastAsia" w:eastAsiaTheme="minorEastAsia" w:cstheme="minorEastAsia"/>
                <w:color w:val="auto"/>
                <w:sz w:val="21"/>
                <w:szCs w:val="21"/>
                <w:lang w:val="en-US" w:eastAsia="zh-CN"/>
              </w:rPr>
              <w:t>旅游新媒体营销数据分析</w:t>
            </w:r>
          </w:p>
        </w:tc>
        <w:tc>
          <w:tcPr>
            <w:tcW w:w="4008" w:type="dxa"/>
            <w:gridSpan w:val="3"/>
            <w:vAlign w:val="center"/>
          </w:tcPr>
          <w:p>
            <w:pPr>
              <w:spacing w:line="360" w:lineRule="auto"/>
              <w:ind w:left="168"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数据收集</w:t>
            </w:r>
          </w:p>
          <w:p>
            <w:pPr>
              <w:spacing w:line="360" w:lineRule="auto"/>
              <w:ind w:left="168" w:hanging="168" w:hangingChars="8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数据分析</w:t>
            </w:r>
          </w:p>
          <w:p>
            <w:pPr>
              <w:spacing w:line="360" w:lineRule="auto"/>
              <w:ind w:left="168" w:leftChars="0" w:hanging="168" w:hangingChars="8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数据运营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02" w:type="dxa"/>
            <w:vAlign w:val="top"/>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考核方式</w:t>
            </w:r>
          </w:p>
        </w:tc>
        <w:tc>
          <w:tcPr>
            <w:tcW w:w="7284" w:type="dxa"/>
            <w:gridSpan w:val="4"/>
            <w:vAlign w:val="top"/>
          </w:tcPr>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过程考评（项目考评）占70%（其中：平时表现40%；实训任务30%）；期末</w:t>
            </w:r>
            <w:r>
              <w:rPr>
                <w:rFonts w:hint="eastAsia" w:asciiTheme="minorEastAsia" w:hAnsiTheme="minorEastAsia" w:eastAsiaTheme="minorEastAsia" w:cstheme="minorEastAsia"/>
                <w:color w:val="auto"/>
                <w:sz w:val="21"/>
                <w:szCs w:val="21"/>
                <w:lang w:val="en-US" w:eastAsia="zh-CN"/>
              </w:rPr>
              <w:t>考核</w:t>
            </w:r>
            <w:r>
              <w:rPr>
                <w:rFonts w:hint="eastAsia" w:asciiTheme="minorEastAsia" w:hAnsiTheme="minorEastAsia" w:eastAsiaTheme="minorEastAsia" w:cstheme="minorEastAsia"/>
                <w:color w:val="auto"/>
                <w:sz w:val="21"/>
                <w:szCs w:val="21"/>
              </w:rPr>
              <w:t>占30%。</w:t>
            </w:r>
          </w:p>
        </w:tc>
      </w:tr>
    </w:tbl>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lang w:val="en-US" w:eastAsia="zh-CN"/>
        </w:rPr>
      </w:pPr>
    </w:p>
    <w:p>
      <w:pPr>
        <w:keepNext w:val="0"/>
        <w:keepLines w:val="0"/>
        <w:pageBreakBefore w:val="0"/>
        <w:widowControl w:val="0"/>
        <w:kinsoku/>
        <w:wordWrap/>
        <w:topLinePunct w:val="0"/>
        <w:autoSpaceDE/>
        <w:autoSpaceDN/>
        <w:bidi w:val="0"/>
        <w:spacing w:line="400" w:lineRule="exact"/>
        <w:ind w:firstLine="48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6.旅游景区服务与管理</w:t>
      </w:r>
      <w:r>
        <w:rPr>
          <w:rFonts w:hint="eastAsia" w:ascii="仿宋_GB2312" w:hAnsi="宋体" w:eastAsia="仿宋_GB2312"/>
          <w:color w:val="auto"/>
          <w:sz w:val="32"/>
          <w:szCs w:val="32"/>
        </w:rPr>
        <w:t>课程（</w:t>
      </w:r>
      <w:r>
        <w:rPr>
          <w:rFonts w:hint="eastAsia" w:ascii="仿宋_GB2312" w:hAnsi="宋体" w:eastAsia="仿宋_GB2312"/>
          <w:color w:val="auto"/>
          <w:sz w:val="32"/>
          <w:szCs w:val="32"/>
          <w:lang w:val="en-US" w:eastAsia="zh-CN"/>
        </w:rPr>
        <w:t>54</w:t>
      </w:r>
      <w:r>
        <w:rPr>
          <w:rFonts w:hint="eastAsia" w:ascii="仿宋_GB2312" w:hAnsi="宋体" w:eastAsia="仿宋_GB2312"/>
          <w:color w:val="auto"/>
          <w:sz w:val="32"/>
          <w:szCs w:val="32"/>
        </w:rPr>
        <w:t>学时）</w:t>
      </w:r>
    </w:p>
    <w:tbl>
      <w:tblPr>
        <w:tblStyle w:val="1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276"/>
        <w:gridCol w:w="1800"/>
        <w:gridCol w:w="132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8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课程目标</w:t>
            </w:r>
          </w:p>
        </w:tc>
        <w:tc>
          <w:tcPr>
            <w:tcW w:w="5076" w:type="dxa"/>
            <w:gridSpan w:val="2"/>
            <w:vAlign w:val="center"/>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让学生了解景区服务与管理的基本知识，掌握景区服务的各项基本技能，培养学生能从事景区票务、景区餐饮、景区购物娱乐、咨询与投诉、景区解说等方面的服务和管理工作。</w:t>
            </w:r>
          </w:p>
        </w:tc>
        <w:tc>
          <w:tcPr>
            <w:tcW w:w="1320"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课程负责人</w:t>
            </w:r>
          </w:p>
        </w:tc>
        <w:tc>
          <w:tcPr>
            <w:tcW w:w="741" w:type="dxa"/>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李荣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教学内容</w:t>
            </w: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3861" w:type="dxa"/>
            <w:gridSpan w:val="3"/>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项目一 景区认知</w:t>
            </w:r>
          </w:p>
        </w:tc>
        <w:tc>
          <w:tcPr>
            <w:tcW w:w="3861" w:type="dxa"/>
            <w:gridSpan w:val="3"/>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1.景区基础认知</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2.景区分类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项目二 景区票务服务</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1.景区票务预定</w:t>
            </w:r>
          </w:p>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2.景区票务咨询</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3.景区票务销售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项目三 景区讲解服务</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1.景区物化讲解</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2.景区导游讲解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项目四 景区配套服务</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1.景区住宿服务</w:t>
            </w:r>
          </w:p>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2.景区餐饮服务</w:t>
            </w:r>
          </w:p>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3.景区购物服务</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4.景区娱乐项目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vAlign w:val="top"/>
          </w:tcPr>
          <w:p>
            <w:pPr>
              <w:spacing w:line="360" w:lineRule="auto"/>
              <w:jc w:val="center"/>
              <w:rPr>
                <w:rFonts w:hint="eastAsia" w:ascii="宋体" w:hAnsi="宋体" w:eastAsia="宋体" w:cs="宋体"/>
                <w:color w:val="auto"/>
                <w:sz w:val="21"/>
                <w:szCs w:val="21"/>
              </w:rPr>
            </w:pPr>
          </w:p>
        </w:tc>
        <w:tc>
          <w:tcPr>
            <w:tcW w:w="3276"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项目五 景区营销管理</w:t>
            </w:r>
          </w:p>
        </w:tc>
        <w:tc>
          <w:tcPr>
            <w:tcW w:w="3861" w:type="dxa"/>
            <w:gridSpan w:val="3"/>
            <w:vAlign w:val="center"/>
          </w:tcPr>
          <w:p>
            <w:pPr>
              <w:spacing w:line="360" w:lineRule="auto"/>
              <w:ind w:left="168"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1.景区活动方案设计</w:t>
            </w:r>
          </w:p>
          <w:p>
            <w:pPr>
              <w:spacing w:line="360" w:lineRule="auto"/>
              <w:ind w:left="168" w:leftChars="0" w:hanging="168" w:hangingChars="80"/>
              <w:rPr>
                <w:rFonts w:hint="eastAsia" w:ascii="宋体" w:hAnsi="宋体" w:eastAsia="宋体" w:cs="宋体"/>
                <w:color w:val="auto"/>
                <w:sz w:val="21"/>
                <w:szCs w:val="21"/>
              </w:rPr>
            </w:pPr>
            <w:r>
              <w:rPr>
                <w:rFonts w:hint="eastAsia" w:ascii="宋体" w:hAnsi="宋体" w:eastAsia="宋体" w:cs="宋体"/>
                <w:color w:val="auto"/>
                <w:sz w:val="21"/>
                <w:szCs w:val="21"/>
              </w:rPr>
              <w:t>2.景区新媒体营销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Align w:val="top"/>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考核方式</w:t>
            </w:r>
          </w:p>
        </w:tc>
        <w:tc>
          <w:tcPr>
            <w:tcW w:w="7137" w:type="dxa"/>
            <w:gridSpan w:val="4"/>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课程分为过程考核和期末考试。过程考核包括学生课堂参与、作业完成、实训教学等情况；考核方式多样化，包括课堂表现、课堂作业、操作演示等；期末考试进行统一考核，考察学生对基本知识的掌握和运用所学知识分析问题的能力。比重：过程考核占40%，期末考试占60%。</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color w:val="auto"/>
          <w:sz w:val="28"/>
          <w:szCs w:val="28"/>
        </w:rPr>
      </w:pPr>
      <w:bookmarkStart w:id="15" w:name="_Toc19535"/>
      <w:r>
        <w:rPr>
          <w:rFonts w:hint="eastAsia" w:ascii="黑体" w:hAnsi="黑体" w:eastAsia="黑体"/>
          <w:color w:val="auto"/>
          <w:sz w:val="28"/>
          <w:szCs w:val="28"/>
        </w:rPr>
        <w:t>九、实施保障</w:t>
      </w:r>
      <w:bookmarkEnd w:id="15"/>
    </w:p>
    <w:p>
      <w:pPr>
        <w:tabs>
          <w:tab w:val="left" w:pos="315"/>
        </w:tabs>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主要包括师资队伍、教学设施、教学资源、教学方法、学习评价、质量管理等方面。</w:t>
      </w:r>
    </w:p>
    <w:p>
      <w:pPr>
        <w:spacing w:line="360" w:lineRule="auto"/>
        <w:ind w:firstLine="562" w:firstLineChars="200"/>
        <w:outlineLvl w:val="1"/>
        <w:rPr>
          <w:rFonts w:hint="eastAsia" w:ascii="楷体_GB2312" w:hAnsi="黑体" w:eastAsia="楷体_GB2312"/>
          <w:b/>
          <w:color w:val="auto"/>
          <w:sz w:val="28"/>
          <w:szCs w:val="28"/>
          <w:lang w:eastAsia="zh-CN"/>
        </w:rPr>
      </w:pPr>
      <w:bookmarkStart w:id="16" w:name="_Toc32034"/>
      <w:r>
        <w:rPr>
          <w:rFonts w:hint="eastAsia" w:ascii="楷体_GB2312" w:hAnsi="黑体" w:eastAsia="楷体_GB2312"/>
          <w:b/>
          <w:color w:val="auto"/>
          <w:sz w:val="28"/>
          <w:szCs w:val="28"/>
          <w:lang w:eastAsia="zh-CN"/>
        </w:rPr>
        <w:t>（一）师资队伍</w:t>
      </w:r>
      <w:bookmarkEnd w:id="16"/>
    </w:p>
    <w:tbl>
      <w:tblPr>
        <w:tblStyle w:val="11"/>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89"/>
        <w:gridCol w:w="540"/>
        <w:gridCol w:w="913"/>
        <w:gridCol w:w="1441"/>
        <w:gridCol w:w="3255"/>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89"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教师</w:t>
            </w:r>
          </w:p>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类型</w:t>
            </w:r>
          </w:p>
        </w:tc>
        <w:tc>
          <w:tcPr>
            <w:tcW w:w="889"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姓名</w:t>
            </w:r>
          </w:p>
        </w:tc>
        <w:tc>
          <w:tcPr>
            <w:tcW w:w="540"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年龄</w:t>
            </w:r>
          </w:p>
        </w:tc>
        <w:tc>
          <w:tcPr>
            <w:tcW w:w="913"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职称</w:t>
            </w:r>
          </w:p>
        </w:tc>
        <w:tc>
          <w:tcPr>
            <w:tcW w:w="1441"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学历学位</w:t>
            </w:r>
          </w:p>
        </w:tc>
        <w:tc>
          <w:tcPr>
            <w:tcW w:w="3255"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主讲课程</w:t>
            </w:r>
          </w:p>
        </w:tc>
        <w:tc>
          <w:tcPr>
            <w:tcW w:w="650" w:type="dxa"/>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是否双师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89"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专任或兼职教师</w:t>
            </w: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李荣</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1</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研究生/硕士</w:t>
            </w:r>
          </w:p>
        </w:tc>
        <w:tc>
          <w:tcPr>
            <w:tcW w:w="3255"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导游业务、模拟导游</w:t>
            </w:r>
          </w:p>
        </w:tc>
        <w:tc>
          <w:tcPr>
            <w:tcW w:w="650"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何刘杰</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3</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旅行社运营与操作实务、旅行社计调</w:t>
            </w:r>
          </w:p>
        </w:tc>
        <w:tc>
          <w:tcPr>
            <w:tcW w:w="650"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唐四保</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8</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旅游电子商务</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华林蔓</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8</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讲师</w:t>
            </w:r>
          </w:p>
        </w:tc>
        <w:tc>
          <w:tcPr>
            <w:tcW w:w="1441"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大学/</w:t>
            </w:r>
            <w:r>
              <w:rPr>
                <w:rFonts w:hint="eastAsia" w:ascii="宋体" w:hAnsi="宋体" w:cs="宋体"/>
                <w:color w:val="auto"/>
                <w:sz w:val="21"/>
                <w:szCs w:val="21"/>
                <w:lang w:val="en-US" w:eastAsia="zh-CN"/>
              </w:rPr>
              <w:t>硕士</w:t>
            </w:r>
          </w:p>
        </w:tc>
        <w:tc>
          <w:tcPr>
            <w:tcW w:w="3255"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导游基础、旅游新媒体营销</w:t>
            </w:r>
          </w:p>
        </w:tc>
        <w:tc>
          <w:tcPr>
            <w:tcW w:w="650"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张红</w:t>
            </w:r>
          </w:p>
        </w:tc>
        <w:tc>
          <w:tcPr>
            <w:tcW w:w="540" w:type="dxa"/>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助教</w:t>
            </w:r>
          </w:p>
        </w:tc>
        <w:tc>
          <w:tcPr>
            <w:tcW w:w="1441"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研究生/硕士</w:t>
            </w:r>
          </w:p>
        </w:tc>
        <w:tc>
          <w:tcPr>
            <w:tcW w:w="3255"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研学课程设计</w:t>
            </w:r>
          </w:p>
        </w:tc>
        <w:tc>
          <w:tcPr>
            <w:tcW w:w="650" w:type="dxa"/>
            <w:vAlign w:val="center"/>
          </w:tcPr>
          <w:p>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杨厚松</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9</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旅游美学</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石望东</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5</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皖江文化与安庆旅游</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张鹏顺</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6</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研究生/硕士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旅游概论、客源地和目的地概况</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杨晓惠</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4</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color w:val="auto"/>
                <w:sz w:val="21"/>
                <w:szCs w:val="21"/>
                <w:lang w:val="en-US" w:eastAsia="zh-CN"/>
              </w:rPr>
              <w:t>非遗技艺与传承</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吴紫英</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2</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普通话训练、旅游礼仪</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汪毓</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9</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color w:val="auto"/>
                <w:sz w:val="21"/>
                <w:szCs w:val="21"/>
                <w:lang w:val="en-US" w:eastAsia="zh-CN"/>
              </w:rPr>
              <w:t>茶艺与花艺</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李敏</w:t>
            </w:r>
          </w:p>
        </w:tc>
        <w:tc>
          <w:tcPr>
            <w:tcW w:w="540" w:type="dxa"/>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40</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研究生/硕士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酒店服务综合实训</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余锋</w:t>
            </w:r>
          </w:p>
        </w:tc>
        <w:tc>
          <w:tcPr>
            <w:tcW w:w="540" w:type="dxa"/>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40</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旅游政策与法规</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陈文玲</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7</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研究生/硕士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color w:val="auto"/>
                <w:sz w:val="21"/>
                <w:szCs w:val="21"/>
                <w:lang w:val="en-US" w:eastAsia="zh-CN"/>
              </w:rPr>
              <w:t>茶艺与花艺</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沈娟娟</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8</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讲师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学士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color w:val="auto"/>
                <w:sz w:val="21"/>
                <w:szCs w:val="21"/>
                <w:lang w:val="en-US" w:eastAsia="zh-CN"/>
              </w:rPr>
              <w:t>茶艺与花艺</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汪江红</w:t>
            </w:r>
          </w:p>
        </w:tc>
        <w:tc>
          <w:tcPr>
            <w:tcW w:w="540" w:type="dxa"/>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40</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导游英语口语</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王子淳</w:t>
            </w:r>
          </w:p>
        </w:tc>
        <w:tc>
          <w:tcPr>
            <w:tcW w:w="540" w:type="dxa"/>
            <w:vAlign w:val="center"/>
          </w:tcPr>
          <w:p>
            <w:pPr>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25</w:t>
            </w:r>
          </w:p>
        </w:tc>
        <w:tc>
          <w:tcPr>
            <w:tcW w:w="913" w:type="dxa"/>
            <w:vAlign w:val="center"/>
          </w:tcPr>
          <w:p>
            <w:pPr>
              <w:tabs>
                <w:tab w:val="left" w:pos="516"/>
              </w:tabs>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助教</w:t>
            </w:r>
          </w:p>
        </w:tc>
        <w:tc>
          <w:tcPr>
            <w:tcW w:w="1441"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研究生/硕士</w:t>
            </w:r>
          </w:p>
        </w:tc>
        <w:tc>
          <w:tcPr>
            <w:tcW w:w="3255"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旅游景区服务与管理</w:t>
            </w:r>
            <w:r>
              <w:rPr>
                <w:rFonts w:hint="eastAsia" w:ascii="宋体" w:hAnsi="宋体" w:cs="宋体"/>
                <w:color w:val="auto"/>
                <w:sz w:val="21"/>
                <w:szCs w:val="21"/>
                <w:lang w:val="en-US" w:eastAsia="zh-CN"/>
              </w:rPr>
              <w:t>、旅游活动策划</w:t>
            </w:r>
          </w:p>
        </w:tc>
        <w:tc>
          <w:tcPr>
            <w:tcW w:w="650"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杨柳</w:t>
            </w:r>
          </w:p>
        </w:tc>
        <w:tc>
          <w:tcPr>
            <w:tcW w:w="540" w:type="dxa"/>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40</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大学/硕士</w:t>
            </w:r>
          </w:p>
        </w:tc>
        <w:tc>
          <w:tcPr>
            <w:tcW w:w="3255"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旅游职场英语</w:t>
            </w:r>
          </w:p>
        </w:tc>
        <w:tc>
          <w:tcPr>
            <w:tcW w:w="650"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89"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外聘教师</w:t>
            </w:r>
          </w:p>
        </w:tc>
        <w:tc>
          <w:tcPr>
            <w:tcW w:w="889" w:type="dxa"/>
            <w:vAlign w:val="center"/>
          </w:tcPr>
          <w:p>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姓名</w:t>
            </w:r>
          </w:p>
        </w:tc>
        <w:tc>
          <w:tcPr>
            <w:tcW w:w="540" w:type="dxa"/>
            <w:vAlign w:val="center"/>
          </w:tcPr>
          <w:p>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年龄</w:t>
            </w:r>
          </w:p>
        </w:tc>
        <w:tc>
          <w:tcPr>
            <w:tcW w:w="913" w:type="dxa"/>
            <w:vAlign w:val="center"/>
          </w:tcPr>
          <w:p>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职称</w:t>
            </w:r>
          </w:p>
        </w:tc>
        <w:tc>
          <w:tcPr>
            <w:tcW w:w="1441" w:type="dxa"/>
            <w:vAlign w:val="center"/>
          </w:tcPr>
          <w:p>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工作单位</w:t>
            </w:r>
          </w:p>
        </w:tc>
        <w:tc>
          <w:tcPr>
            <w:tcW w:w="3255" w:type="dxa"/>
            <w:vAlign w:val="center"/>
          </w:tcPr>
          <w:p>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主讲课程</w:t>
            </w:r>
          </w:p>
        </w:tc>
        <w:tc>
          <w:tcPr>
            <w:tcW w:w="650" w:type="dxa"/>
            <w:vAlign w:val="center"/>
          </w:tcPr>
          <w:p>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是否双师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郭永昌</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1</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教授</w:t>
            </w: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研究生/博士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旅游专业讲座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沈惊宏</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7</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研究生/博士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旅游专业讲座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朱磊</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7</w:t>
            </w:r>
          </w:p>
        </w:tc>
        <w:tc>
          <w:tcPr>
            <w:tcW w:w="913"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副教授</w:t>
            </w: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研究生/博士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旅游专业讲座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何彪</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3</w:t>
            </w:r>
          </w:p>
        </w:tc>
        <w:tc>
          <w:tcPr>
            <w:tcW w:w="913"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1"/>
                <w:szCs w:val="21"/>
                <w:lang w:val="en-US" w:eastAsia="zh-CN"/>
              </w:rPr>
            </w:pP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大学/学士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企业文化讲座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方印</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9</w:t>
            </w:r>
          </w:p>
        </w:tc>
        <w:tc>
          <w:tcPr>
            <w:tcW w:w="913"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1"/>
                <w:szCs w:val="21"/>
                <w:lang w:val="en-US" w:eastAsia="zh-CN"/>
              </w:rPr>
            </w:pP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大学/学士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企业文化讲座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查正平</w:t>
            </w:r>
          </w:p>
        </w:tc>
        <w:tc>
          <w:tcPr>
            <w:tcW w:w="540" w:type="dxa"/>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60</w:t>
            </w:r>
          </w:p>
        </w:tc>
        <w:tc>
          <w:tcPr>
            <w:tcW w:w="913"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1"/>
                <w:szCs w:val="21"/>
                <w:lang w:val="en-US" w:eastAsia="zh-CN"/>
              </w:rPr>
            </w:pP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大学/学士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企业文化讲座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89"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vertAlign w:val="baseline"/>
                <w:lang w:val="en-US" w:eastAsia="zh-CN"/>
              </w:rPr>
            </w:pPr>
          </w:p>
        </w:tc>
        <w:tc>
          <w:tcPr>
            <w:tcW w:w="889" w:type="dxa"/>
            <w:vAlign w:val="center"/>
          </w:tcPr>
          <w:p>
            <w:pPr>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何露露</w:t>
            </w:r>
          </w:p>
        </w:tc>
        <w:tc>
          <w:tcPr>
            <w:tcW w:w="54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4</w:t>
            </w:r>
          </w:p>
        </w:tc>
        <w:tc>
          <w:tcPr>
            <w:tcW w:w="913" w:type="dxa"/>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1"/>
                <w:szCs w:val="21"/>
                <w:lang w:val="en-US" w:eastAsia="zh-CN"/>
              </w:rPr>
            </w:pPr>
          </w:p>
        </w:tc>
        <w:tc>
          <w:tcPr>
            <w:tcW w:w="1441"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大学/学士</w:t>
            </w:r>
          </w:p>
        </w:tc>
        <w:tc>
          <w:tcPr>
            <w:tcW w:w="3255"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企业文化讲座</w:t>
            </w:r>
          </w:p>
        </w:tc>
        <w:tc>
          <w:tcPr>
            <w:tcW w:w="650" w:type="dxa"/>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否</w:t>
            </w:r>
          </w:p>
        </w:tc>
      </w:tr>
    </w:tbl>
    <w:p>
      <w:pPr>
        <w:spacing w:line="360" w:lineRule="auto"/>
        <w:ind w:firstLine="562" w:firstLineChars="200"/>
        <w:outlineLvl w:val="1"/>
        <w:rPr>
          <w:rFonts w:hint="eastAsia" w:ascii="楷体_GB2312" w:hAnsi="黑体" w:eastAsia="楷体_GB2312"/>
          <w:b/>
          <w:color w:val="auto"/>
          <w:sz w:val="28"/>
          <w:szCs w:val="28"/>
          <w:lang w:eastAsia="zh-CN"/>
        </w:rPr>
      </w:pPr>
      <w:bookmarkStart w:id="17" w:name="_Toc17974"/>
      <w:r>
        <w:rPr>
          <w:rFonts w:hint="eastAsia" w:ascii="楷体_GB2312" w:hAnsi="黑体" w:eastAsia="楷体_GB2312"/>
          <w:b/>
          <w:color w:val="auto"/>
          <w:sz w:val="28"/>
          <w:szCs w:val="28"/>
          <w:lang w:eastAsia="zh-CN"/>
        </w:rPr>
        <w:t>（二）教学设施</w:t>
      </w:r>
      <w:bookmarkEnd w:id="17"/>
    </w:p>
    <w:p>
      <w:pPr>
        <w:keepNext w:val="0"/>
        <w:keepLines w:val="0"/>
        <w:pageBreakBefore w:val="0"/>
        <w:widowControl w:val="0"/>
        <w:kinsoku/>
        <w:wordWrap/>
        <w:overflowPunct w:val="0"/>
        <w:topLinePunct w:val="0"/>
        <w:autoSpaceDE/>
        <w:autoSpaceDN/>
        <w:bidi w:val="0"/>
        <w:adjustRightInd w:val="0"/>
        <w:snapToGrid/>
        <w:spacing w:line="420" w:lineRule="exact"/>
        <w:ind w:firstLine="602" w:firstLineChars="200"/>
        <w:textAlignment w:val="auto"/>
        <w:outlineLvl w:val="9"/>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1.校内基地具备条件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2208"/>
        <w:gridCol w:w="2472"/>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739" w:type="dxa"/>
            <w:vAlign w:val="center"/>
          </w:tcPr>
          <w:p>
            <w:pPr>
              <w:spacing w:line="360" w:lineRule="auto"/>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实验实训室名称</w:t>
            </w:r>
          </w:p>
        </w:tc>
        <w:tc>
          <w:tcPr>
            <w:tcW w:w="2208" w:type="dxa"/>
            <w:vAlign w:val="center"/>
          </w:tcPr>
          <w:p>
            <w:pPr>
              <w:spacing w:line="360" w:lineRule="auto"/>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实训项目</w:t>
            </w:r>
          </w:p>
        </w:tc>
        <w:tc>
          <w:tcPr>
            <w:tcW w:w="2472" w:type="dxa"/>
            <w:vAlign w:val="center"/>
          </w:tcPr>
          <w:p>
            <w:pPr>
              <w:spacing w:line="360" w:lineRule="auto"/>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实训技能点</w:t>
            </w:r>
          </w:p>
        </w:tc>
        <w:tc>
          <w:tcPr>
            <w:tcW w:w="938" w:type="dxa"/>
            <w:vAlign w:val="center"/>
          </w:tcPr>
          <w:p>
            <w:pPr>
              <w:spacing w:line="360" w:lineRule="auto"/>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739"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3D模拟导游实训室</w:t>
            </w:r>
          </w:p>
        </w:tc>
        <w:tc>
          <w:tcPr>
            <w:tcW w:w="220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导游讲解与带团服务</w:t>
            </w:r>
          </w:p>
        </w:tc>
        <w:tc>
          <w:tcPr>
            <w:tcW w:w="2472"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模拟导游讲解</w:t>
            </w:r>
          </w:p>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景点讲解</w:t>
            </w:r>
          </w:p>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导游服务</w:t>
            </w:r>
          </w:p>
        </w:tc>
        <w:tc>
          <w:tcPr>
            <w:tcW w:w="93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2739"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智慧旅游实训室</w:t>
            </w:r>
          </w:p>
        </w:tc>
        <w:tc>
          <w:tcPr>
            <w:tcW w:w="220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旅行社运营与计调</w:t>
            </w:r>
          </w:p>
        </w:tc>
        <w:tc>
          <w:tcPr>
            <w:tcW w:w="2472"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旅行社运营与管理</w:t>
            </w:r>
          </w:p>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旅行社计调</w:t>
            </w:r>
          </w:p>
        </w:tc>
        <w:tc>
          <w:tcPr>
            <w:tcW w:w="93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9"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礼仪实训室</w:t>
            </w:r>
          </w:p>
        </w:tc>
        <w:tc>
          <w:tcPr>
            <w:tcW w:w="220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旅游服务礼仪</w:t>
            </w:r>
          </w:p>
        </w:tc>
        <w:tc>
          <w:tcPr>
            <w:tcW w:w="2472"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旅游接待与服务礼仪</w:t>
            </w:r>
          </w:p>
        </w:tc>
        <w:tc>
          <w:tcPr>
            <w:tcW w:w="93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9"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西餐实训室</w:t>
            </w:r>
          </w:p>
        </w:tc>
        <w:tc>
          <w:tcPr>
            <w:tcW w:w="220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餐饮服务实训</w:t>
            </w:r>
          </w:p>
        </w:tc>
        <w:tc>
          <w:tcPr>
            <w:tcW w:w="2472" w:type="dxa"/>
            <w:vAlign w:val="center"/>
          </w:tcPr>
          <w:p>
            <w:pPr>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西餐摆台、服务</w:t>
            </w:r>
          </w:p>
        </w:tc>
        <w:tc>
          <w:tcPr>
            <w:tcW w:w="93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9"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中餐实训室</w:t>
            </w:r>
          </w:p>
        </w:tc>
        <w:tc>
          <w:tcPr>
            <w:tcW w:w="220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餐饮服务实训</w:t>
            </w:r>
          </w:p>
        </w:tc>
        <w:tc>
          <w:tcPr>
            <w:tcW w:w="2472" w:type="dxa"/>
            <w:vAlign w:val="center"/>
          </w:tcPr>
          <w:p>
            <w:pPr>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中餐摆台、服务</w:t>
            </w:r>
          </w:p>
        </w:tc>
        <w:tc>
          <w:tcPr>
            <w:tcW w:w="93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9"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茶艺实训室</w:t>
            </w:r>
          </w:p>
        </w:tc>
        <w:tc>
          <w:tcPr>
            <w:tcW w:w="220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茶艺综合实训</w:t>
            </w:r>
          </w:p>
        </w:tc>
        <w:tc>
          <w:tcPr>
            <w:tcW w:w="2472" w:type="dxa"/>
            <w:vAlign w:val="center"/>
          </w:tcPr>
          <w:p>
            <w:pPr>
              <w:spacing w:line="36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茶艺与茶文化</w:t>
            </w:r>
          </w:p>
        </w:tc>
        <w:tc>
          <w:tcPr>
            <w:tcW w:w="938" w:type="dxa"/>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w:t>
            </w:r>
          </w:p>
        </w:tc>
      </w:tr>
    </w:tbl>
    <w:p>
      <w:pPr>
        <w:keepNext w:val="0"/>
        <w:keepLines w:val="0"/>
        <w:pageBreakBefore w:val="0"/>
        <w:widowControl w:val="0"/>
        <w:kinsoku/>
        <w:wordWrap/>
        <w:overflowPunct w:val="0"/>
        <w:topLinePunct w:val="0"/>
        <w:autoSpaceDE/>
        <w:autoSpaceDN/>
        <w:bidi w:val="0"/>
        <w:adjustRightInd w:val="0"/>
        <w:snapToGrid/>
        <w:spacing w:line="420" w:lineRule="exact"/>
        <w:ind w:firstLine="602" w:firstLineChars="200"/>
        <w:textAlignment w:val="auto"/>
        <w:outlineLvl w:val="9"/>
        <w:rPr>
          <w:rFonts w:hint="eastAsia" w:ascii="仿宋_GB2312" w:hAnsi="仿宋_GB2312" w:eastAsia="仿宋_GB2312" w:cs="仿宋_GB2312"/>
          <w:b/>
          <w:color w:val="auto"/>
          <w:sz w:val="30"/>
          <w:szCs w:val="30"/>
        </w:rPr>
      </w:pPr>
    </w:p>
    <w:p>
      <w:pPr>
        <w:keepNext w:val="0"/>
        <w:keepLines w:val="0"/>
        <w:pageBreakBefore w:val="0"/>
        <w:widowControl w:val="0"/>
        <w:kinsoku/>
        <w:wordWrap/>
        <w:overflowPunct w:val="0"/>
        <w:topLinePunct w:val="0"/>
        <w:autoSpaceDE/>
        <w:autoSpaceDN/>
        <w:bidi w:val="0"/>
        <w:adjustRightInd w:val="0"/>
        <w:snapToGrid/>
        <w:spacing w:line="420" w:lineRule="exact"/>
        <w:ind w:firstLine="602" w:firstLineChars="200"/>
        <w:textAlignment w:val="auto"/>
        <w:outlineLvl w:val="9"/>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2.校外基地具备条件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具有稳定的校外实训基地。遵循长期规划、深度合作、互助互信的原则，选择经营情况比较理想，拥有专业技术能手，人才培养、选拔体 系比较完善的行业龙头企业为校外实训基地，可供完成旅行社计调、外联、导游及酒店或景区服务与管理等岗位群核心技能的训练和跟岗实习；实训指导教师确定</w:t>
      </w:r>
      <w:r>
        <w:rPr>
          <w:rFonts w:hint="eastAsia" w:ascii="宋体" w:hAnsi="宋体" w:cs="宋体"/>
          <w:color w:val="auto"/>
          <w:sz w:val="24"/>
          <w:lang w:eastAsia="zh-CN"/>
        </w:rPr>
        <w:t>，</w:t>
      </w:r>
      <w:r>
        <w:rPr>
          <w:rFonts w:hint="eastAsia" w:ascii="宋体" w:hAnsi="宋体" w:cs="宋体"/>
          <w:color w:val="auto"/>
          <w:sz w:val="24"/>
        </w:rPr>
        <w:t>实训管理及实训规章制度齐全。</w:t>
      </w:r>
    </w:p>
    <w:p>
      <w:pPr>
        <w:spacing w:line="360" w:lineRule="auto"/>
        <w:ind w:firstLine="562" w:firstLineChars="200"/>
        <w:outlineLvl w:val="1"/>
        <w:rPr>
          <w:rFonts w:hint="eastAsia" w:ascii="楷体_GB2312" w:hAnsi="黑体" w:eastAsia="楷体_GB2312"/>
          <w:b/>
          <w:color w:val="auto"/>
          <w:sz w:val="28"/>
          <w:szCs w:val="28"/>
          <w:lang w:eastAsia="zh-CN"/>
        </w:rPr>
      </w:pPr>
      <w:bookmarkStart w:id="18" w:name="_Toc12164"/>
      <w:r>
        <w:rPr>
          <w:rFonts w:hint="eastAsia" w:ascii="楷体_GB2312" w:hAnsi="黑体" w:eastAsia="楷体_GB2312"/>
          <w:b/>
          <w:color w:val="auto"/>
          <w:sz w:val="28"/>
          <w:szCs w:val="28"/>
          <w:lang w:eastAsia="zh-CN"/>
        </w:rPr>
        <w:t>（三）教学资源</w:t>
      </w:r>
      <w:bookmarkEnd w:id="18"/>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1.教材选用基本要求</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按照《安庆职业技术学院教材管理办法》进行教材的选用与征订，优先选用“十三五”国规教材书目中的教材，确保优质教材进课堂，杜绝使用不合格教材。</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 xml:space="preserve">2.图书文献配备基本要求 </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学校图书馆纸质或电子文献配备能满足人才培养、专业建设、教科研等工作的需要，师生查询、借阅方便。其中，专业类图书文献主要包括:旅游方面的专业用书和文献资源，并且订阅有不少于5种的专业领域优秀期刊。</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3.数字教学资源配置基本要求</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本专业建有旅游管理专业教学资源库，核心课程的音视频素材、教学课件、教学视频、动画、实训项目、教学案例库等，内容丰富、形式多样、使用便捷、动态更新，能满足教学要求。</w:t>
      </w:r>
    </w:p>
    <w:p>
      <w:pPr>
        <w:spacing w:line="360" w:lineRule="auto"/>
        <w:ind w:firstLine="562" w:firstLineChars="200"/>
        <w:outlineLvl w:val="1"/>
        <w:rPr>
          <w:rFonts w:hint="eastAsia" w:ascii="楷体_GB2312" w:hAnsi="黑体" w:eastAsia="楷体_GB2312"/>
          <w:b/>
          <w:color w:val="auto"/>
          <w:sz w:val="28"/>
          <w:szCs w:val="28"/>
          <w:lang w:eastAsia="zh-CN"/>
        </w:rPr>
      </w:pPr>
      <w:bookmarkStart w:id="19" w:name="_Toc24678"/>
      <w:r>
        <w:rPr>
          <w:rFonts w:hint="eastAsia" w:ascii="楷体_GB2312" w:hAnsi="黑体" w:eastAsia="楷体_GB2312"/>
          <w:b/>
          <w:color w:val="auto"/>
          <w:sz w:val="28"/>
          <w:szCs w:val="28"/>
          <w:lang w:eastAsia="zh-CN"/>
        </w:rPr>
        <w:t>（四）教学方法</w:t>
      </w:r>
      <w:bookmarkEnd w:id="19"/>
    </w:p>
    <w:p>
      <w:pPr>
        <w:spacing w:line="360" w:lineRule="auto"/>
        <w:ind w:firstLine="468" w:firstLineChars="195"/>
        <w:rPr>
          <w:rFonts w:ascii="宋体"/>
          <w:color w:val="auto"/>
          <w:sz w:val="24"/>
        </w:rPr>
      </w:pPr>
      <w:r>
        <w:rPr>
          <w:rFonts w:hint="eastAsia" w:ascii="宋体" w:hAnsi="宋体"/>
          <w:color w:val="auto"/>
          <w:sz w:val="24"/>
        </w:rPr>
        <w:t>为不断提高人才培养质量，增强课堂教学效果，本专业教学团队探索教学方法，积累了较丰富的教学经验，取得了良好的教学效果。</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1.情景</w:t>
      </w:r>
      <w:r>
        <w:rPr>
          <w:rFonts w:hint="eastAsia" w:ascii="宋体" w:hAnsi="宋体"/>
          <w:color w:val="auto"/>
          <w:sz w:val="24"/>
        </w:rPr>
        <w:t>教学法：通过在教室、实训室、校园等不同场所设置仿真</w:t>
      </w:r>
      <w:r>
        <w:rPr>
          <w:rFonts w:hint="eastAsia" w:ascii="宋体" w:hAnsi="宋体"/>
          <w:color w:val="auto"/>
          <w:sz w:val="24"/>
          <w:lang w:val="en-US" w:eastAsia="zh-CN"/>
        </w:rPr>
        <w:t>情景</w:t>
      </w:r>
      <w:r>
        <w:rPr>
          <w:rFonts w:hint="eastAsia" w:ascii="宋体" w:hAnsi="宋体"/>
          <w:color w:val="auto"/>
          <w:sz w:val="24"/>
        </w:rPr>
        <w:t>，进行技能演练，让学生体验职业感受，培养学生的职业意识和职业能力。如教室演练、校园模拟导游等等。</w:t>
      </w:r>
    </w:p>
    <w:p>
      <w:pPr>
        <w:spacing w:line="360" w:lineRule="auto"/>
        <w:ind w:firstLine="480" w:firstLineChars="200"/>
        <w:rPr>
          <w:rFonts w:hint="eastAsia" w:ascii="宋体" w:hAnsi="宋体" w:eastAsia="宋体" w:cs="Times New Roman"/>
          <w:color w:val="auto"/>
          <w:sz w:val="24"/>
          <w:lang w:val="en-US" w:eastAsia="zh-CN"/>
        </w:rPr>
      </w:pPr>
      <w:r>
        <w:rPr>
          <w:rFonts w:hint="eastAsia" w:ascii="宋体" w:hAnsi="宋体"/>
          <w:color w:val="auto"/>
          <w:sz w:val="24"/>
          <w:lang w:val="en-US" w:eastAsia="zh-CN"/>
        </w:rPr>
        <w:t>2.项目式</w:t>
      </w:r>
      <w:r>
        <w:rPr>
          <w:rFonts w:hint="eastAsia" w:ascii="宋体" w:hAnsi="宋体" w:eastAsia="宋体" w:cs="Times New Roman"/>
          <w:color w:val="auto"/>
          <w:sz w:val="24"/>
          <w:lang w:val="en-US" w:eastAsia="zh-CN"/>
        </w:rPr>
        <w:t>教学法：将教学内容整合为一个个项目，教学中</w:t>
      </w:r>
      <w:r>
        <w:rPr>
          <w:rFonts w:hint="eastAsia" w:ascii="宋体" w:hAnsi="宋体" w:eastAsia="宋体" w:cs="Times New Roman"/>
          <w:color w:val="auto"/>
          <w:sz w:val="24"/>
        </w:rPr>
        <w:t>以项目为主线、教师为引导、学生为</w:t>
      </w:r>
      <w:r>
        <w:rPr>
          <w:rFonts w:hint="eastAsia" w:ascii="宋体" w:hAnsi="宋体" w:eastAsia="宋体" w:cs="Times New Roman"/>
          <w:color w:val="auto"/>
          <w:sz w:val="24"/>
          <w:lang w:val="en-US" w:eastAsia="zh-CN"/>
        </w:rPr>
        <w:t>主体，先练后讲，先学后教，强调学生的自主学习，主动参与，从尝试入手，从练习开始，调动学生学习的主动性、创造性和积极性。</w:t>
      </w:r>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宋体" w:hAnsi="宋体" w:cs="Times New Roman"/>
          <w:color w:val="auto"/>
          <w:sz w:val="24"/>
          <w:lang w:val="en-US" w:eastAsia="zh-CN"/>
        </w:rPr>
        <w:t>3.</w:t>
      </w:r>
      <w:r>
        <w:rPr>
          <w:rFonts w:hint="eastAsia" w:ascii="宋体" w:hAnsi="宋体" w:eastAsia="宋体" w:cs="Times New Roman"/>
          <w:color w:val="auto"/>
          <w:sz w:val="24"/>
          <w:lang w:val="en-US" w:eastAsia="zh-CN"/>
        </w:rPr>
        <w:t>模块教学法：依据岗位实际工作流程将教学内容设计为具体的任务模块，依托任务模块开展教学，有助于培养学生的岗位实际操作技能。</w:t>
      </w:r>
    </w:p>
    <w:p>
      <w:pPr>
        <w:spacing w:line="360" w:lineRule="auto"/>
        <w:ind w:firstLine="468" w:firstLineChars="195"/>
        <w:rPr>
          <w:rFonts w:ascii="宋体"/>
          <w:color w:val="auto"/>
          <w:sz w:val="24"/>
        </w:rPr>
      </w:pPr>
      <w:r>
        <w:rPr>
          <w:rFonts w:hint="eastAsia" w:ascii="宋体" w:hAnsi="宋体"/>
          <w:color w:val="auto"/>
          <w:sz w:val="24"/>
          <w:lang w:val="en-US" w:eastAsia="zh-CN"/>
        </w:rPr>
        <w:t>4.</w:t>
      </w:r>
      <w:r>
        <w:rPr>
          <w:rFonts w:hint="eastAsia" w:ascii="宋体" w:hAnsi="宋体"/>
          <w:color w:val="auto"/>
          <w:sz w:val="24"/>
        </w:rPr>
        <w:t>任务驱动法：通过任务驱动增强教学的针对性，提高学习的目的性，一课一得，提高教学效率。</w:t>
      </w:r>
    </w:p>
    <w:p>
      <w:pPr>
        <w:spacing w:line="360" w:lineRule="auto"/>
        <w:ind w:firstLine="468" w:firstLineChars="195"/>
        <w:rPr>
          <w:rFonts w:ascii="宋体"/>
          <w:color w:val="auto"/>
          <w:sz w:val="24"/>
        </w:rPr>
      </w:pPr>
      <w:r>
        <w:rPr>
          <w:rFonts w:hint="eastAsia" w:ascii="宋体" w:hAnsi="宋体"/>
          <w:color w:val="auto"/>
          <w:sz w:val="24"/>
          <w:lang w:val="en-US" w:eastAsia="zh-CN"/>
        </w:rPr>
        <w:t>5.</w:t>
      </w:r>
      <w:r>
        <w:rPr>
          <w:rFonts w:hint="eastAsia" w:ascii="宋体" w:hAnsi="宋体"/>
          <w:color w:val="auto"/>
          <w:sz w:val="24"/>
        </w:rPr>
        <w:t>案例教学法：通过案例教学增强教学的直观性，提高学生的感性认识，加深对知识的理解。</w:t>
      </w:r>
    </w:p>
    <w:p>
      <w:pPr>
        <w:spacing w:line="360" w:lineRule="auto"/>
        <w:ind w:firstLine="480" w:firstLineChars="200"/>
        <w:rPr>
          <w:rFonts w:ascii="宋体"/>
          <w:color w:val="auto"/>
          <w:sz w:val="24"/>
        </w:rPr>
      </w:pPr>
      <w:r>
        <w:rPr>
          <w:rFonts w:hint="eastAsia" w:ascii="宋体" w:hAnsi="宋体"/>
          <w:color w:val="auto"/>
          <w:sz w:val="24"/>
          <w:lang w:val="en-US" w:eastAsia="zh-CN"/>
        </w:rPr>
        <w:t>6.</w:t>
      </w:r>
      <w:r>
        <w:rPr>
          <w:rFonts w:hint="eastAsia" w:ascii="宋体" w:hAnsi="宋体"/>
          <w:color w:val="auto"/>
          <w:sz w:val="24"/>
        </w:rPr>
        <w:t>课堂讨论法：将学习的主动权交给学生，发挥学生的主观能动性，通过思想交锋，培养学生分析问题、认识问题能力，促进学习的积极性。</w:t>
      </w:r>
    </w:p>
    <w:p>
      <w:pPr>
        <w:spacing w:line="360" w:lineRule="auto"/>
        <w:ind w:firstLine="562" w:firstLineChars="200"/>
        <w:outlineLvl w:val="1"/>
        <w:rPr>
          <w:rFonts w:hint="eastAsia" w:ascii="楷体_GB2312" w:hAnsi="黑体" w:eastAsia="楷体_GB2312"/>
          <w:b/>
          <w:color w:val="auto"/>
          <w:sz w:val="28"/>
          <w:szCs w:val="28"/>
          <w:lang w:eastAsia="zh-CN"/>
        </w:rPr>
      </w:pPr>
      <w:bookmarkStart w:id="20" w:name="_Toc6154"/>
      <w:r>
        <w:rPr>
          <w:rFonts w:hint="eastAsia" w:ascii="楷体_GB2312" w:hAnsi="黑体" w:eastAsia="楷体_GB2312"/>
          <w:b/>
          <w:color w:val="auto"/>
          <w:sz w:val="28"/>
          <w:szCs w:val="28"/>
          <w:lang w:eastAsia="zh-CN"/>
        </w:rPr>
        <w:t>（五）学习评价</w:t>
      </w:r>
      <w:bookmarkEnd w:id="20"/>
    </w:p>
    <w:p>
      <w:pPr>
        <w:spacing w:line="360" w:lineRule="auto"/>
        <w:ind w:firstLine="480" w:firstLineChars="200"/>
        <w:rPr>
          <w:rFonts w:ascii="宋体"/>
          <w:color w:val="auto"/>
          <w:sz w:val="24"/>
        </w:rPr>
      </w:pP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rPr>
        <w:t>形成以学生、学校、行业三者共同评价的教学评价体系；</w:t>
      </w:r>
    </w:p>
    <w:p>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lang w:eastAsia="zh-CN"/>
        </w:rPr>
        <w:t>.</w:t>
      </w:r>
      <w:r>
        <w:rPr>
          <w:rFonts w:hint="eastAsia" w:ascii="宋体" w:hAnsi="宋体"/>
          <w:color w:val="auto"/>
          <w:sz w:val="24"/>
        </w:rPr>
        <w:t>以过程评价与形成性考核方式为主，以专业技能资格证考评为辅的综合考核方式；</w:t>
      </w:r>
    </w:p>
    <w:p>
      <w:pPr>
        <w:spacing w:line="360" w:lineRule="auto"/>
        <w:ind w:firstLine="480" w:firstLineChars="200"/>
        <w:rPr>
          <w:rFonts w:hint="eastAsia"/>
          <w:color w:val="auto"/>
          <w:sz w:val="24"/>
        </w:rPr>
      </w:pPr>
      <w:r>
        <w:rPr>
          <w:color w:val="auto"/>
          <w:sz w:val="24"/>
        </w:rPr>
        <w:t>3</w:t>
      </w:r>
      <w:r>
        <w:rPr>
          <w:rFonts w:hint="eastAsia"/>
          <w:color w:val="auto"/>
          <w:sz w:val="24"/>
          <w:lang w:eastAsia="zh-CN"/>
        </w:rPr>
        <w:t>.</w:t>
      </w:r>
      <w:r>
        <w:rPr>
          <w:rFonts w:hint="eastAsia"/>
          <w:color w:val="auto"/>
          <w:sz w:val="24"/>
        </w:rPr>
        <w:t>课程实习、</w:t>
      </w:r>
      <w:r>
        <w:rPr>
          <w:rFonts w:hint="eastAsia"/>
          <w:color w:val="auto"/>
          <w:sz w:val="24"/>
          <w:lang w:eastAsia="zh-CN"/>
        </w:rPr>
        <w:t>岗位</w:t>
      </w:r>
      <w:r>
        <w:rPr>
          <w:rFonts w:hint="eastAsia"/>
          <w:color w:val="auto"/>
          <w:sz w:val="24"/>
        </w:rPr>
        <w:t>实习等实践性教学环节以工作能力评价、工作绩效评价和企业评价为主要考核依据。</w:t>
      </w:r>
    </w:p>
    <w:p>
      <w:pPr>
        <w:spacing w:line="360" w:lineRule="auto"/>
        <w:ind w:firstLine="480" w:firstLineChars="200"/>
        <w:rPr>
          <w:rFonts w:hint="eastAsia" w:ascii="仿宋_GB2312" w:eastAsia="仿宋_GB2312"/>
          <w:color w:val="auto"/>
          <w:sz w:val="32"/>
          <w:szCs w:val="32"/>
        </w:rPr>
      </w:pPr>
      <w:r>
        <w:rPr>
          <w:rFonts w:hint="eastAsia"/>
          <w:color w:val="auto"/>
          <w:sz w:val="24"/>
        </w:rPr>
        <w:t>4</w:t>
      </w:r>
      <w:r>
        <w:rPr>
          <w:rFonts w:hint="eastAsia"/>
          <w:color w:val="auto"/>
          <w:sz w:val="24"/>
          <w:lang w:eastAsia="zh-CN"/>
        </w:rPr>
        <w:t>.</w:t>
      </w:r>
      <w:r>
        <w:rPr>
          <w:rFonts w:hint="eastAsia"/>
          <w:color w:val="auto"/>
          <w:sz w:val="24"/>
        </w:rPr>
        <w:t>毕业设计突出创新创业主题，提交文本形式参照“互联网+”大赛要求。</w:t>
      </w:r>
    </w:p>
    <w:p>
      <w:pPr>
        <w:spacing w:line="360" w:lineRule="auto"/>
        <w:ind w:firstLine="562" w:firstLineChars="200"/>
        <w:outlineLvl w:val="1"/>
        <w:rPr>
          <w:rFonts w:hint="eastAsia" w:ascii="楷体_GB2312" w:hAnsi="黑体" w:eastAsia="楷体_GB2312"/>
          <w:b/>
          <w:color w:val="auto"/>
          <w:sz w:val="28"/>
          <w:szCs w:val="28"/>
          <w:lang w:eastAsia="zh-CN"/>
        </w:rPr>
      </w:pPr>
      <w:bookmarkStart w:id="21" w:name="_Toc8238"/>
      <w:r>
        <w:rPr>
          <w:rFonts w:hint="eastAsia" w:ascii="楷体_GB2312" w:hAnsi="黑体" w:eastAsia="楷体_GB2312"/>
          <w:b/>
          <w:color w:val="auto"/>
          <w:sz w:val="28"/>
          <w:szCs w:val="28"/>
          <w:lang w:eastAsia="zh-CN"/>
        </w:rPr>
        <w:t>（六）质量管理</w:t>
      </w:r>
      <w:bookmarkEnd w:id="21"/>
    </w:p>
    <w:p>
      <w:pPr>
        <w:overflowPunct w:val="0"/>
        <w:adjustRightInd w:val="0"/>
        <w:spacing w:line="360" w:lineRule="auto"/>
        <w:ind w:firstLine="480" w:firstLineChars="200"/>
        <w:rPr>
          <w:rFonts w:hint="default" w:ascii="宋体" w:hAnsi="宋体"/>
          <w:b w:val="0"/>
          <w:bCs w:val="0"/>
          <w:color w:val="auto"/>
          <w:sz w:val="24"/>
          <w:lang w:val="en-US" w:eastAsia="zh-CN"/>
        </w:rPr>
      </w:pPr>
      <w:r>
        <w:rPr>
          <w:rFonts w:hint="eastAsia" w:ascii="宋体" w:hAnsi="宋体"/>
          <w:b w:val="0"/>
          <w:bCs w:val="0"/>
          <w:color w:val="auto"/>
          <w:sz w:val="24"/>
          <w:lang w:val="en-US" w:eastAsia="zh-CN"/>
        </w:rPr>
        <w:t>学校制定有《教学质量监控体系及实施办法》、《教师教学质量考核办法》、《内部质量保证责任事故认定及处理办法》以及专业与课程层面自我诊改工作实施办法等，形成了由校领导、校教学督导、二级学院负责人、专业建设负责人等组成的教学质量监控评价队伍，建立了一套适合我校特点的教学质量管理与教学检查评估系统。主要有：</w:t>
      </w:r>
    </w:p>
    <w:p>
      <w:pPr>
        <w:overflowPunct w:val="0"/>
        <w:adjustRightInd w:val="0"/>
        <w:spacing w:line="360" w:lineRule="auto"/>
        <w:ind w:firstLine="480" w:firstLineChars="200"/>
        <w:rPr>
          <w:rFonts w:hint="eastAsia" w:ascii="宋体" w:hAnsi="宋体"/>
          <w:b w:val="0"/>
          <w:bCs w:val="0"/>
          <w:color w:val="auto"/>
          <w:sz w:val="24"/>
          <w:lang w:val="en-US" w:eastAsia="zh-CN"/>
        </w:rPr>
      </w:pPr>
      <w:r>
        <w:rPr>
          <w:rFonts w:hint="default" w:ascii="宋体" w:hAnsi="宋体"/>
          <w:b w:val="0"/>
          <w:bCs w:val="0"/>
          <w:color w:val="auto"/>
          <w:sz w:val="24"/>
          <w:lang w:val="en-US" w:eastAsia="zh-CN"/>
        </w:rPr>
        <w:t>1.</w:t>
      </w:r>
      <w:r>
        <w:rPr>
          <w:rFonts w:hint="eastAsia" w:ascii="宋体" w:hAnsi="宋体"/>
          <w:b w:val="0"/>
          <w:bCs w:val="0"/>
          <w:color w:val="auto"/>
          <w:sz w:val="24"/>
          <w:lang w:val="en-US" w:eastAsia="zh-CN"/>
        </w:rPr>
        <w:t>每年适时更新人才培养方案、开展教学质量标准建设和课程资源建设，通过教学实施、过程监控、质量评价和持续改进，达成人才培养规格。</w:t>
      </w:r>
    </w:p>
    <w:p>
      <w:pPr>
        <w:overflowPunct w:val="0"/>
        <w:adjustRightInd w:val="0"/>
        <w:spacing w:line="360" w:lineRule="auto"/>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lang w:val="en-US" w:eastAsia="zh-CN"/>
        </w:rPr>
        <w:t>2.加强“校、院</w:t>
      </w:r>
      <w:r>
        <w:rPr>
          <w:rFonts w:hint="default" w:ascii="宋体" w:hAnsi="宋体"/>
          <w:b w:val="0"/>
          <w:bCs w:val="0"/>
          <w:color w:val="auto"/>
          <w:sz w:val="24"/>
          <w:lang w:val="en-US" w:eastAsia="zh-CN"/>
        </w:rPr>
        <w:t>(</w:t>
      </w:r>
      <w:r>
        <w:rPr>
          <w:rFonts w:hint="eastAsia" w:ascii="宋体" w:hAnsi="宋体"/>
          <w:b w:val="0"/>
          <w:bCs w:val="0"/>
          <w:color w:val="auto"/>
          <w:sz w:val="24"/>
          <w:lang w:val="en-US" w:eastAsia="zh-CN"/>
        </w:rPr>
        <w:t>部</w:t>
      </w:r>
      <w:r>
        <w:rPr>
          <w:rFonts w:hint="default" w:ascii="宋体" w:hAnsi="宋体"/>
          <w:b w:val="0"/>
          <w:bCs w:val="0"/>
          <w:color w:val="auto"/>
          <w:sz w:val="24"/>
          <w:lang w:val="en-US" w:eastAsia="zh-CN"/>
        </w:rPr>
        <w:t>)</w:t>
      </w:r>
      <w:r>
        <w:rPr>
          <w:rFonts w:hint="eastAsia" w:ascii="宋体" w:hAnsi="宋体"/>
          <w:b w:val="0"/>
          <w:bCs w:val="0"/>
          <w:color w:val="auto"/>
          <w:sz w:val="24"/>
          <w:lang w:val="en-US" w:eastAsia="zh-CN"/>
        </w:rPr>
        <w:t>、专业”三级日常教学组织运行与管理，严明教学纪律，强化教学组织功能，巡课、听课、评教、评学等常态化进行。定期开展专业与课程建设水平和教学质量诊断与改进，定期开展公开课、示范课等教研活动，与企业联动强化岗位实习等实践教学环节的督导。</w:t>
      </w:r>
    </w:p>
    <w:p>
      <w:pPr>
        <w:overflowPunct w:val="0"/>
        <w:adjustRightInd w:val="0"/>
        <w:spacing w:line="360" w:lineRule="auto"/>
        <w:ind w:firstLine="480" w:firstLineChars="200"/>
        <w:rPr>
          <w:rFonts w:hint="eastAsia" w:ascii="宋体" w:hAnsi="宋体"/>
          <w:b w:val="0"/>
          <w:bCs w:val="0"/>
          <w:color w:val="auto"/>
          <w:sz w:val="24"/>
          <w:lang w:val="en-US" w:eastAsia="zh-CN"/>
        </w:rPr>
      </w:pPr>
      <w:r>
        <w:rPr>
          <w:rFonts w:hint="eastAsia" w:ascii="宋体" w:hAnsi="宋体"/>
          <w:b w:val="0"/>
          <w:bCs w:val="0"/>
          <w:color w:val="auto"/>
          <w:sz w:val="24"/>
          <w:lang w:val="en-US" w:eastAsia="zh-CN"/>
        </w:rPr>
        <w:t>3.学校建立有毕业生跟踪反馈机制及社会评价机制，每年开展跟踪毕业生反馈及社会评价，并对招生地生源情况、在校生学业水平、毕业生就业情况等进行分析，定期评价人才培养质量和培养目标达成情况。</w:t>
      </w:r>
    </w:p>
    <w:p>
      <w:pPr>
        <w:overflowPunct w:val="0"/>
        <w:adjustRightInd w:val="0"/>
        <w:spacing w:line="360" w:lineRule="auto"/>
        <w:ind w:firstLine="480" w:firstLineChars="200"/>
        <w:rPr>
          <w:rFonts w:hint="eastAsia" w:ascii="宋体" w:hAnsi="宋体"/>
          <w:color w:val="auto"/>
          <w:sz w:val="24"/>
        </w:rPr>
      </w:pPr>
      <w:r>
        <w:rPr>
          <w:rFonts w:hint="default" w:ascii="宋体" w:hAnsi="宋体"/>
          <w:b w:val="0"/>
          <w:bCs w:val="0"/>
          <w:color w:val="auto"/>
          <w:sz w:val="24"/>
          <w:lang w:val="en-US"/>
        </w:rPr>
        <w:t>4.</w:t>
      </w:r>
      <w:r>
        <w:rPr>
          <w:rFonts w:hint="eastAsia" w:ascii="宋体" w:hAnsi="宋体"/>
          <w:b w:val="0"/>
          <w:bCs w:val="0"/>
          <w:color w:val="auto"/>
          <w:sz w:val="24"/>
        </w:rPr>
        <w:t>专业</w:t>
      </w:r>
      <w:r>
        <w:rPr>
          <w:rFonts w:hint="eastAsia" w:ascii="宋体" w:hAnsi="宋体"/>
          <w:b w:val="0"/>
          <w:bCs w:val="0"/>
          <w:color w:val="auto"/>
          <w:sz w:val="24"/>
          <w:lang w:val="en-US" w:eastAsia="zh-CN"/>
        </w:rPr>
        <w:t>教学团队</w:t>
      </w:r>
      <w:r>
        <w:rPr>
          <w:rFonts w:hint="eastAsia" w:ascii="宋体" w:hAnsi="宋体"/>
          <w:b w:val="0"/>
          <w:bCs w:val="0"/>
          <w:color w:val="auto"/>
          <w:sz w:val="24"/>
        </w:rPr>
        <w:t>充</w:t>
      </w:r>
      <w:r>
        <w:rPr>
          <w:rFonts w:hint="eastAsia" w:ascii="宋体" w:hAnsi="宋体"/>
          <w:b w:val="0"/>
          <w:bCs w:val="0"/>
          <w:color w:val="auto"/>
          <w:sz w:val="24"/>
          <w:lang w:val="en-US" w:eastAsia="zh-CN"/>
        </w:rPr>
        <w:t>分</w:t>
      </w:r>
      <w:r>
        <w:rPr>
          <w:rFonts w:hint="eastAsia" w:ascii="宋体" w:hAnsi="宋体"/>
          <w:b w:val="0"/>
          <w:bCs w:val="0"/>
          <w:color w:val="auto"/>
          <w:sz w:val="24"/>
        </w:rPr>
        <w:t>利用</w:t>
      </w:r>
      <w:r>
        <w:rPr>
          <w:rFonts w:hint="eastAsia" w:ascii="宋体" w:hAnsi="宋体"/>
          <w:b w:val="0"/>
          <w:bCs w:val="0"/>
          <w:color w:val="auto"/>
          <w:sz w:val="24"/>
          <w:lang w:val="en-US" w:eastAsia="zh-CN"/>
        </w:rPr>
        <w:t>以上</w:t>
      </w:r>
      <w:r>
        <w:rPr>
          <w:rFonts w:hint="eastAsia" w:ascii="宋体" w:hAnsi="宋体"/>
          <w:b w:val="0"/>
          <w:bCs w:val="0"/>
          <w:color w:val="auto"/>
          <w:sz w:val="24"/>
        </w:rPr>
        <w:t>评价分析结果</w:t>
      </w:r>
      <w:r>
        <w:rPr>
          <w:rFonts w:hint="eastAsia" w:ascii="宋体" w:hAnsi="宋体"/>
          <w:b w:val="0"/>
          <w:bCs w:val="0"/>
          <w:color w:val="auto"/>
          <w:sz w:val="24"/>
          <w:lang w:eastAsia="zh-CN"/>
        </w:rPr>
        <w:t>，</w:t>
      </w:r>
      <w:r>
        <w:rPr>
          <w:rFonts w:hint="eastAsia" w:ascii="宋体" w:hAnsi="宋体"/>
          <w:b w:val="0"/>
          <w:bCs w:val="0"/>
          <w:color w:val="auto"/>
          <w:sz w:val="24"/>
        </w:rPr>
        <w:t>有效改进专业教学，持续提高人才培养质量。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color w:val="auto"/>
          <w:sz w:val="28"/>
          <w:szCs w:val="28"/>
        </w:rPr>
      </w:pPr>
      <w:bookmarkStart w:id="22" w:name="_Toc4292"/>
      <w:r>
        <w:rPr>
          <w:rFonts w:hint="eastAsia" w:ascii="黑体" w:hAnsi="黑体" w:eastAsia="黑体"/>
          <w:color w:val="auto"/>
          <w:sz w:val="28"/>
          <w:szCs w:val="28"/>
        </w:rPr>
        <w:t>十、毕业要求</w:t>
      </w:r>
      <w:bookmarkEnd w:id="22"/>
    </w:p>
    <w:p>
      <w:pPr>
        <w:widowControl/>
        <w:adjustRightInd w:val="0"/>
        <w:snapToGrid w:val="0"/>
        <w:spacing w:line="360" w:lineRule="auto"/>
        <w:ind w:left="239" w:leftChars="114" w:firstLine="540" w:firstLineChars="225"/>
        <w:jc w:val="left"/>
        <w:rPr>
          <w:rFonts w:hint="eastAsia" w:ascii="宋体" w:hAnsi="宋体" w:cs="Arial"/>
          <w:bCs/>
          <w:color w:val="auto"/>
          <w:sz w:val="24"/>
        </w:rPr>
      </w:pPr>
      <w:r>
        <w:rPr>
          <w:rFonts w:hint="eastAsia" w:ascii="宋体" w:hAnsi="宋体" w:cs="宋体"/>
          <w:color w:val="auto"/>
          <w:kern w:val="0"/>
          <w:sz w:val="24"/>
          <w:szCs w:val="22"/>
        </w:rPr>
        <w:t>学生通过</w:t>
      </w:r>
      <w:r>
        <w:rPr>
          <w:rFonts w:hint="eastAsia" w:ascii="宋体" w:hAnsi="宋体" w:cs="宋体"/>
          <w:color w:val="auto"/>
          <w:kern w:val="0"/>
          <w:sz w:val="24"/>
          <w:szCs w:val="22"/>
          <w:lang w:val="en-US" w:eastAsia="zh-CN"/>
        </w:rPr>
        <w:t>三年</w:t>
      </w:r>
      <w:r>
        <w:rPr>
          <w:rFonts w:hint="eastAsia" w:ascii="宋体" w:hAnsi="宋体" w:cs="宋体"/>
          <w:color w:val="auto"/>
          <w:kern w:val="0"/>
          <w:sz w:val="24"/>
          <w:szCs w:val="22"/>
        </w:rPr>
        <w:t>的学习，修满专业人才培养方案所规定</w:t>
      </w:r>
      <w:r>
        <w:rPr>
          <w:rFonts w:hint="eastAsia" w:ascii="宋体" w:hAnsi="宋体" w:cs="宋体"/>
          <w:color w:val="auto"/>
          <w:kern w:val="0"/>
          <w:sz w:val="24"/>
          <w:szCs w:val="22"/>
        </w:rPr>
        <w:t>的</w:t>
      </w:r>
      <w:r>
        <w:rPr>
          <w:rFonts w:hint="eastAsia" w:ascii="宋体" w:hAnsi="宋体" w:cs="宋体"/>
          <w:color w:val="auto"/>
          <w:kern w:val="0"/>
          <w:sz w:val="24"/>
          <w:szCs w:val="22"/>
          <w:lang w:val="en-US" w:eastAsia="zh-CN"/>
        </w:rPr>
        <w:t>147</w:t>
      </w:r>
      <w:r>
        <w:rPr>
          <w:rFonts w:hint="eastAsia" w:ascii="宋体" w:hAnsi="宋体" w:cs="宋体"/>
          <w:color w:val="auto"/>
          <w:kern w:val="0"/>
          <w:sz w:val="24"/>
          <w:szCs w:val="22"/>
        </w:rPr>
        <w:t>学分，</w:t>
      </w:r>
      <w:r>
        <w:rPr>
          <w:rFonts w:hint="eastAsia" w:ascii="宋体" w:hAnsi="宋体" w:cs="宋体"/>
          <w:color w:val="auto"/>
          <w:kern w:val="0"/>
          <w:sz w:val="24"/>
          <w:szCs w:val="22"/>
        </w:rPr>
        <w:t>各门课程成绩合格，完成规定的</w:t>
      </w:r>
      <w:r>
        <w:rPr>
          <w:rFonts w:hint="eastAsia" w:ascii="宋体" w:hAnsi="宋体" w:cs="宋体"/>
          <w:color w:val="auto"/>
          <w:kern w:val="0"/>
          <w:sz w:val="24"/>
          <w:szCs w:val="22"/>
          <w:lang w:val="en-US" w:eastAsia="zh-CN"/>
        </w:rPr>
        <w:t>理论与实践</w:t>
      </w:r>
      <w:r>
        <w:rPr>
          <w:rFonts w:hint="eastAsia" w:ascii="宋体" w:hAnsi="宋体" w:cs="宋体"/>
          <w:color w:val="auto"/>
          <w:kern w:val="0"/>
          <w:sz w:val="24"/>
          <w:szCs w:val="22"/>
        </w:rPr>
        <w:t>教学活动，</w:t>
      </w:r>
      <w:r>
        <w:rPr>
          <w:rFonts w:hint="eastAsia" w:ascii="宋体" w:hAnsi="宋体" w:cs="宋体"/>
          <w:color w:val="auto"/>
          <w:kern w:val="0"/>
          <w:sz w:val="24"/>
          <w:szCs w:val="22"/>
          <w:lang w:val="en-US" w:eastAsia="zh-CN"/>
        </w:rPr>
        <w:t>毕业时达到人才培养方案规定的素质、知识和能力等方面要求，</w:t>
      </w:r>
      <w:r>
        <w:rPr>
          <w:rFonts w:hint="eastAsia" w:ascii="宋体" w:hAnsi="宋体" w:cs="宋体"/>
          <w:color w:val="auto"/>
          <w:kern w:val="0"/>
          <w:sz w:val="24"/>
          <w:szCs w:val="22"/>
        </w:rPr>
        <w:t>准予毕业并发给全日制高职专科毕业证书</w:t>
      </w:r>
      <w:r>
        <w:rPr>
          <w:rFonts w:hint="eastAsia" w:ascii="宋体" w:hAnsi="宋体" w:cs="Arial"/>
          <w:bCs/>
          <w:color w:val="auto"/>
          <w:sz w:val="24"/>
        </w:rPr>
        <w:t>（教育部电子注册）</w:t>
      </w:r>
      <w:r>
        <w:rPr>
          <w:rFonts w:hint="eastAsia" w:ascii="宋体" w:hAnsi="宋体" w:cs="宋体"/>
          <w:color w:val="auto"/>
          <w:kern w:val="0"/>
          <w:sz w:val="24"/>
          <w:szCs w:val="22"/>
        </w:rPr>
        <w:t>。具体要求如下：</w:t>
      </w:r>
    </w:p>
    <w:p>
      <w:pPr>
        <w:spacing w:line="360" w:lineRule="auto"/>
        <w:ind w:firstLine="562" w:firstLineChars="200"/>
        <w:outlineLvl w:val="1"/>
        <w:rPr>
          <w:rFonts w:hint="eastAsia" w:ascii="楷体_GB2312" w:hAnsi="黑体" w:eastAsia="楷体_GB2312"/>
          <w:b/>
          <w:color w:val="auto"/>
          <w:sz w:val="28"/>
          <w:szCs w:val="28"/>
          <w:lang w:eastAsia="zh-CN"/>
        </w:rPr>
      </w:pPr>
      <w:bookmarkStart w:id="23" w:name="_Toc8561"/>
      <w:r>
        <w:rPr>
          <w:rFonts w:hint="eastAsia" w:ascii="楷体_GB2312" w:hAnsi="黑体" w:eastAsia="楷体_GB2312"/>
          <w:b/>
          <w:color w:val="auto"/>
          <w:sz w:val="28"/>
          <w:szCs w:val="28"/>
          <w:lang w:eastAsia="zh-CN"/>
        </w:rPr>
        <w:t>（一）学时或学分要求</w:t>
      </w:r>
      <w:bookmarkEnd w:id="23"/>
    </w:p>
    <w:tbl>
      <w:tblPr>
        <w:tblStyle w:val="10"/>
        <w:tblW w:w="7490" w:type="dxa"/>
        <w:jc w:val="center"/>
        <w:tblLayout w:type="fixed"/>
        <w:tblCellMar>
          <w:top w:w="0" w:type="dxa"/>
          <w:left w:w="108" w:type="dxa"/>
          <w:bottom w:w="0" w:type="dxa"/>
          <w:right w:w="108" w:type="dxa"/>
        </w:tblCellMar>
      </w:tblPr>
      <w:tblGrid>
        <w:gridCol w:w="1295"/>
        <w:gridCol w:w="1050"/>
        <w:gridCol w:w="990"/>
        <w:gridCol w:w="1050"/>
        <w:gridCol w:w="1665"/>
        <w:gridCol w:w="1440"/>
      </w:tblGrid>
      <w:tr>
        <w:tblPrEx>
          <w:tblCellMar>
            <w:top w:w="0" w:type="dxa"/>
            <w:left w:w="108" w:type="dxa"/>
            <w:bottom w:w="0" w:type="dxa"/>
            <w:right w:w="108" w:type="dxa"/>
          </w:tblCellMar>
        </w:tblPrEx>
        <w:trPr>
          <w:trHeight w:val="480" w:hRule="atLeast"/>
          <w:jc w:val="center"/>
        </w:trPr>
        <w:tc>
          <w:tcPr>
            <w:tcW w:w="1295"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eastAsia="仿宋_GB2312" w:cs="宋体"/>
                <w:color w:val="auto"/>
                <w:sz w:val="24"/>
              </w:rPr>
            </w:pPr>
            <w:r>
              <w:rPr>
                <w:rFonts w:hint="eastAsia" w:ascii="仿宋_GB2312" w:eastAsia="仿宋_GB2312" w:cs="宋体"/>
                <w:color w:val="auto"/>
                <w:spacing w:val="3"/>
                <w:kern w:val="0"/>
                <w:sz w:val="24"/>
              </w:rPr>
              <w:t>公共基础课程</w:t>
            </w:r>
            <w:r>
              <w:rPr>
                <w:rFonts w:hint="eastAsia" w:ascii="仿宋_GB2312" w:eastAsia="仿宋_GB2312" w:cs="宋体"/>
                <w:color w:val="auto"/>
                <w:sz w:val="24"/>
              </w:rPr>
              <w:t>模块</w:t>
            </w:r>
          </w:p>
        </w:tc>
        <w:tc>
          <w:tcPr>
            <w:tcW w:w="1050"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eastAsia="仿宋_GB2312" w:cs="宋体"/>
                <w:color w:val="auto"/>
                <w:spacing w:val="3"/>
                <w:kern w:val="0"/>
                <w:sz w:val="24"/>
              </w:rPr>
            </w:pPr>
            <w:r>
              <w:rPr>
                <w:rFonts w:hint="eastAsia" w:ascii="仿宋_GB2312" w:eastAsia="仿宋_GB2312" w:cs="宋体"/>
                <w:color w:val="auto"/>
                <w:spacing w:val="3"/>
                <w:kern w:val="0"/>
                <w:sz w:val="24"/>
              </w:rPr>
              <w:t>专业</w:t>
            </w:r>
            <w:r>
              <w:rPr>
                <w:rFonts w:hint="eastAsia" w:ascii="仿宋_GB2312" w:eastAsia="仿宋_GB2312" w:cs="宋体"/>
                <w:color w:val="auto"/>
                <w:spacing w:val="3"/>
                <w:kern w:val="0"/>
                <w:sz w:val="24"/>
                <w:lang w:val="en-US" w:eastAsia="zh-CN"/>
              </w:rPr>
              <w:t>技术</w:t>
            </w:r>
            <w:r>
              <w:rPr>
                <w:rFonts w:hint="eastAsia" w:ascii="仿宋_GB2312" w:eastAsia="仿宋_GB2312" w:cs="宋体"/>
                <w:color w:val="auto"/>
                <w:spacing w:val="3"/>
                <w:kern w:val="0"/>
                <w:sz w:val="24"/>
              </w:rPr>
              <w:t>模块</w:t>
            </w:r>
          </w:p>
        </w:tc>
        <w:tc>
          <w:tcPr>
            <w:tcW w:w="990"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eastAsia="仿宋_GB2312" w:cs="宋体"/>
                <w:color w:val="auto"/>
                <w:sz w:val="24"/>
              </w:rPr>
            </w:pPr>
            <w:r>
              <w:rPr>
                <w:rFonts w:hint="eastAsia" w:ascii="仿宋_GB2312" w:eastAsia="仿宋_GB2312" w:cs="宋体"/>
                <w:color w:val="auto"/>
                <w:spacing w:val="3"/>
                <w:kern w:val="0"/>
                <w:sz w:val="24"/>
                <w:lang w:val="en-US" w:eastAsia="zh-CN"/>
              </w:rPr>
              <w:t>集中实践</w:t>
            </w:r>
            <w:r>
              <w:rPr>
                <w:rFonts w:hint="eastAsia" w:ascii="仿宋_GB2312" w:eastAsia="仿宋_GB2312" w:cs="宋体"/>
                <w:color w:val="auto"/>
                <w:spacing w:val="3"/>
                <w:kern w:val="0"/>
                <w:sz w:val="24"/>
              </w:rPr>
              <w:t>模块</w:t>
            </w:r>
          </w:p>
        </w:tc>
        <w:tc>
          <w:tcPr>
            <w:tcW w:w="1050" w:type="dxa"/>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仿宋_GB2312" w:eastAsia="仿宋_GB2312" w:cs="宋体"/>
                <w:color w:val="auto"/>
                <w:spacing w:val="3"/>
                <w:kern w:val="0"/>
                <w:sz w:val="24"/>
                <w:lang w:val="en-US" w:eastAsia="zh-CN"/>
              </w:rPr>
            </w:pPr>
            <w:r>
              <w:rPr>
                <w:rFonts w:hint="eastAsia" w:ascii="仿宋_GB2312" w:eastAsia="仿宋_GB2312" w:cs="宋体"/>
                <w:color w:val="auto"/>
                <w:spacing w:val="3"/>
                <w:kern w:val="0"/>
                <w:sz w:val="24"/>
                <w:lang w:val="en-US" w:eastAsia="zh-CN"/>
              </w:rPr>
              <w:t>第二课堂模块</w:t>
            </w:r>
          </w:p>
        </w:tc>
        <w:tc>
          <w:tcPr>
            <w:tcW w:w="1665" w:type="dxa"/>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仿宋_GB2312" w:eastAsia="仿宋_GB2312" w:cs="宋体"/>
                <w:color w:val="auto"/>
                <w:spacing w:val="3"/>
                <w:kern w:val="0"/>
                <w:sz w:val="24"/>
                <w:lang w:val="en-US" w:eastAsia="zh-CN"/>
              </w:rPr>
            </w:pPr>
            <w:r>
              <w:rPr>
                <w:rFonts w:hint="eastAsia" w:ascii="仿宋_GB2312" w:eastAsia="仿宋_GB2312" w:cs="宋体"/>
                <w:color w:val="auto"/>
                <w:spacing w:val="3"/>
                <w:kern w:val="0"/>
                <w:sz w:val="24"/>
                <w:lang w:val="en-US" w:eastAsia="zh-CN"/>
              </w:rPr>
              <w:t>“</w:t>
            </w:r>
            <w:r>
              <w:rPr>
                <w:rFonts w:hint="default" w:ascii="仿宋_GB2312" w:eastAsia="仿宋_GB2312" w:cs="宋体"/>
                <w:color w:val="auto"/>
                <w:spacing w:val="3"/>
                <w:kern w:val="0"/>
                <w:sz w:val="24"/>
                <w:lang w:val="en-US" w:eastAsia="zh-CN"/>
              </w:rPr>
              <w:t>1+</w:t>
            </w:r>
            <w:r>
              <w:rPr>
                <w:rFonts w:hint="eastAsia" w:ascii="仿宋_GB2312" w:eastAsia="仿宋_GB2312" w:cs="宋体"/>
                <w:color w:val="auto"/>
                <w:spacing w:val="3"/>
                <w:kern w:val="0"/>
                <w:sz w:val="24"/>
                <w:lang w:val="en-US" w:eastAsia="zh-CN"/>
              </w:rPr>
              <w:t>X”证书或职业资格证书</w:t>
            </w:r>
          </w:p>
        </w:tc>
        <w:tc>
          <w:tcPr>
            <w:tcW w:w="1440"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eastAsia="仿宋_GB2312" w:cs="宋体"/>
                <w:color w:val="auto"/>
                <w:spacing w:val="3"/>
                <w:kern w:val="0"/>
                <w:sz w:val="24"/>
                <w:lang w:val="en-US" w:eastAsia="zh-CN"/>
              </w:rPr>
            </w:pPr>
            <w:r>
              <w:rPr>
                <w:rFonts w:hint="eastAsia" w:ascii="仿宋_GB2312" w:eastAsia="仿宋_GB2312" w:cs="宋体"/>
                <w:color w:val="auto"/>
                <w:spacing w:val="3"/>
                <w:kern w:val="0"/>
                <w:sz w:val="24"/>
                <w:lang w:val="en-US" w:eastAsia="zh-CN"/>
              </w:rPr>
              <w:t>合计</w:t>
            </w:r>
          </w:p>
        </w:tc>
      </w:tr>
      <w:tr>
        <w:tblPrEx>
          <w:tblCellMar>
            <w:top w:w="0" w:type="dxa"/>
            <w:left w:w="108" w:type="dxa"/>
            <w:bottom w:w="0" w:type="dxa"/>
            <w:right w:w="108" w:type="dxa"/>
          </w:tblCellMar>
        </w:tblPrEx>
        <w:trPr>
          <w:trHeight w:val="329" w:hRule="atLeast"/>
          <w:jc w:val="center"/>
        </w:trPr>
        <w:tc>
          <w:tcPr>
            <w:tcW w:w="1295" w:type="dxa"/>
            <w:tcBorders>
              <w:top w:val="single" w:color="auto" w:sz="6" w:space="0"/>
              <w:left w:val="single" w:color="auto" w:sz="6" w:space="0"/>
              <w:bottom w:val="single" w:color="auto" w:sz="6" w:space="0"/>
              <w:right w:val="single" w:color="auto" w:sz="6" w:space="0"/>
            </w:tcBorders>
            <w:vAlign w:val="center"/>
          </w:tcPr>
          <w:p>
            <w:pPr>
              <w:ind w:left="-90" w:leftChars="0"/>
              <w:jc w:val="center"/>
              <w:rPr>
                <w:rFonts w:hint="default" w:ascii="方正宋三简体" w:hAnsi="Times New Roman" w:eastAsia="方正宋三简体" w:cs="Times New Roman"/>
                <w:color w:val="auto"/>
                <w:kern w:val="0"/>
                <w:sz w:val="21"/>
                <w:szCs w:val="21"/>
                <w:lang w:val="en-US" w:eastAsia="zh-CN" w:bidi="ar-SA"/>
              </w:rPr>
            </w:pPr>
            <w:r>
              <w:rPr>
                <w:rFonts w:hint="eastAsia" w:ascii="方正宋三简体" w:eastAsia="方正宋三简体" w:cs="Times New Roman"/>
                <w:color w:val="auto"/>
                <w:kern w:val="0"/>
                <w:sz w:val="21"/>
                <w:szCs w:val="21"/>
                <w:lang w:val="en-US" w:eastAsia="zh-CN" w:bidi="ar-SA"/>
              </w:rPr>
              <w:t>36</w:t>
            </w:r>
          </w:p>
        </w:tc>
        <w:tc>
          <w:tcPr>
            <w:tcW w:w="1050" w:type="dxa"/>
            <w:tcBorders>
              <w:top w:val="single" w:color="auto" w:sz="6" w:space="0"/>
              <w:left w:val="single" w:color="auto" w:sz="6" w:space="0"/>
              <w:bottom w:val="single" w:color="auto" w:sz="6" w:space="0"/>
              <w:right w:val="single" w:color="auto" w:sz="6" w:space="0"/>
            </w:tcBorders>
            <w:vAlign w:val="center"/>
          </w:tcPr>
          <w:p>
            <w:pPr>
              <w:ind w:left="-90" w:leftChars="0"/>
              <w:jc w:val="center"/>
              <w:rPr>
                <w:rFonts w:hint="default" w:ascii="方正宋三简体" w:hAnsi="Times New Roman" w:eastAsia="方正宋三简体" w:cs="Times New Roman"/>
                <w:color w:val="auto"/>
                <w:kern w:val="0"/>
                <w:sz w:val="21"/>
                <w:szCs w:val="21"/>
                <w:lang w:val="en-US" w:eastAsia="zh-CN" w:bidi="ar-SA"/>
              </w:rPr>
            </w:pPr>
            <w:r>
              <w:rPr>
                <w:rFonts w:hint="eastAsia" w:ascii="方正宋三简体" w:eastAsia="方正宋三简体" w:cs="Times New Roman"/>
                <w:color w:val="auto"/>
                <w:kern w:val="0"/>
                <w:sz w:val="21"/>
                <w:szCs w:val="21"/>
                <w:lang w:val="en-US" w:eastAsia="zh-CN" w:bidi="ar-SA"/>
              </w:rPr>
              <w:t>56</w:t>
            </w:r>
          </w:p>
        </w:tc>
        <w:tc>
          <w:tcPr>
            <w:tcW w:w="990" w:type="dxa"/>
            <w:tcBorders>
              <w:top w:val="single" w:color="auto" w:sz="6" w:space="0"/>
              <w:left w:val="single" w:color="auto" w:sz="6" w:space="0"/>
              <w:bottom w:val="single" w:color="auto" w:sz="6" w:space="0"/>
              <w:right w:val="single" w:color="auto" w:sz="6" w:space="0"/>
            </w:tcBorders>
            <w:vAlign w:val="center"/>
          </w:tcPr>
          <w:p>
            <w:pPr>
              <w:ind w:left="-90" w:leftChars="0"/>
              <w:jc w:val="center"/>
              <w:rPr>
                <w:rFonts w:hint="eastAsia" w:ascii="方正宋三简体" w:hAnsi="Times New Roman" w:eastAsia="方正宋三简体" w:cs="Times New Roman"/>
                <w:color w:val="auto"/>
                <w:kern w:val="0"/>
                <w:sz w:val="21"/>
                <w:szCs w:val="21"/>
                <w:lang w:val="en-US" w:eastAsia="zh-CN" w:bidi="ar-SA"/>
              </w:rPr>
            </w:pPr>
            <w:r>
              <w:rPr>
                <w:rFonts w:hint="eastAsia" w:ascii="方正宋三简体" w:eastAsia="方正宋三简体"/>
                <w:color w:val="auto"/>
                <w:kern w:val="0"/>
                <w:szCs w:val="21"/>
              </w:rPr>
              <w:t>4</w:t>
            </w:r>
            <w:r>
              <w:rPr>
                <w:rFonts w:hint="eastAsia" w:ascii="方正宋三简体" w:eastAsia="方正宋三简体"/>
                <w:color w:val="auto"/>
                <w:kern w:val="0"/>
                <w:szCs w:val="21"/>
                <w:lang w:val="en-US" w:eastAsia="zh-CN"/>
              </w:rPr>
              <w:t>1</w:t>
            </w:r>
            <w:r>
              <w:rPr>
                <w:rFonts w:hint="eastAsia" w:ascii="方正宋三简体" w:eastAsia="方正宋三简体"/>
                <w:color w:val="auto"/>
                <w:kern w:val="0"/>
                <w:szCs w:val="21"/>
              </w:rPr>
              <w:t xml:space="preserve"> </w:t>
            </w:r>
          </w:p>
        </w:tc>
        <w:tc>
          <w:tcPr>
            <w:tcW w:w="10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方正宋三简体" w:hAnsi="Times New Roman" w:eastAsia="方正宋三简体" w:cs="Times New Roman"/>
                <w:color w:val="auto"/>
                <w:kern w:val="0"/>
                <w:sz w:val="21"/>
                <w:szCs w:val="21"/>
                <w:lang w:val="en-US" w:eastAsia="zh-CN" w:bidi="ar-SA"/>
              </w:rPr>
            </w:pPr>
            <w:r>
              <w:rPr>
                <w:rFonts w:ascii="方正宋三简体" w:eastAsia="方正宋三简体"/>
                <w:color w:val="auto"/>
                <w:kern w:val="0"/>
                <w:szCs w:val="21"/>
              </w:rPr>
              <w:t>10</w:t>
            </w:r>
          </w:p>
        </w:tc>
        <w:tc>
          <w:tcPr>
            <w:tcW w:w="1665" w:type="dxa"/>
            <w:tcBorders>
              <w:top w:val="single" w:color="auto" w:sz="6" w:space="0"/>
              <w:left w:val="single" w:color="auto" w:sz="6" w:space="0"/>
              <w:bottom w:val="single" w:color="auto" w:sz="6" w:space="0"/>
              <w:right w:val="single" w:color="auto" w:sz="6" w:space="0"/>
            </w:tcBorders>
            <w:vAlign w:val="top"/>
          </w:tcPr>
          <w:p>
            <w:pPr>
              <w:jc w:val="center"/>
              <w:rPr>
                <w:rFonts w:hint="eastAsia" w:ascii="方正宋三简体" w:hAnsi="Times New Roman" w:eastAsia="方正宋三简体" w:cs="Times New Roman"/>
                <w:color w:val="auto"/>
                <w:kern w:val="0"/>
                <w:sz w:val="21"/>
                <w:szCs w:val="21"/>
                <w:lang w:val="en-US" w:eastAsia="zh-CN" w:bidi="ar-SA"/>
              </w:rPr>
            </w:pPr>
            <w:r>
              <w:rPr>
                <w:rFonts w:hint="eastAsia" w:ascii="方正宋三简体" w:eastAsia="方正宋三简体"/>
                <w:color w:val="auto"/>
                <w:kern w:val="0"/>
                <w:szCs w:val="21"/>
              </w:rPr>
              <w:t xml:space="preserve">4 </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方正宋三简体" w:hAnsi="Times New Roman" w:eastAsia="方正宋三简体" w:cs="Times New Roman"/>
                <w:color w:val="auto"/>
                <w:kern w:val="0"/>
                <w:sz w:val="21"/>
                <w:szCs w:val="21"/>
                <w:lang w:val="en-US" w:eastAsia="zh-CN" w:bidi="ar-SA"/>
              </w:rPr>
            </w:pPr>
            <w:r>
              <w:rPr>
                <w:rFonts w:hint="eastAsia" w:ascii="方正宋三简体" w:eastAsia="方正宋三简体"/>
                <w:color w:val="auto"/>
                <w:kern w:val="0"/>
                <w:szCs w:val="21"/>
              </w:rPr>
              <w:t>14</w:t>
            </w:r>
            <w:r>
              <w:rPr>
                <w:rFonts w:hint="eastAsia" w:ascii="方正宋三简体" w:eastAsia="方正宋三简体"/>
                <w:color w:val="auto"/>
                <w:kern w:val="0"/>
                <w:szCs w:val="21"/>
                <w:lang w:val="en-US" w:eastAsia="zh-CN"/>
              </w:rPr>
              <w:t>7</w:t>
            </w:r>
          </w:p>
        </w:tc>
      </w:tr>
    </w:tbl>
    <w:p>
      <w:pPr>
        <w:spacing w:line="360" w:lineRule="auto"/>
        <w:ind w:firstLine="562" w:firstLineChars="200"/>
        <w:outlineLvl w:val="1"/>
        <w:rPr>
          <w:rFonts w:hint="eastAsia" w:ascii="楷体_GB2312" w:hAnsi="黑体" w:eastAsia="楷体_GB2312"/>
          <w:b/>
          <w:color w:val="auto"/>
          <w:sz w:val="28"/>
          <w:szCs w:val="28"/>
          <w:lang w:val="en-US" w:eastAsia="zh-CN"/>
        </w:rPr>
      </w:pPr>
      <w:bookmarkStart w:id="24" w:name="_Toc4046"/>
      <w:r>
        <w:rPr>
          <w:rFonts w:hint="eastAsia" w:ascii="楷体_GB2312" w:hAnsi="黑体" w:eastAsia="楷体_GB2312"/>
          <w:b/>
          <w:color w:val="auto"/>
          <w:sz w:val="28"/>
          <w:szCs w:val="28"/>
          <w:lang w:val="en-US" w:eastAsia="zh-CN"/>
        </w:rPr>
        <w:t>（二）第二课堂要求</w:t>
      </w:r>
      <w:bookmarkEnd w:id="24"/>
    </w:p>
    <w:p>
      <w:pPr>
        <w:tabs>
          <w:tab w:val="left" w:pos="315"/>
        </w:tabs>
        <w:spacing w:line="360" w:lineRule="auto"/>
        <w:ind w:firstLine="480" w:firstLineChars="200"/>
        <w:rPr>
          <w:rFonts w:hint="eastAsia" w:asciiTheme="minorEastAsia" w:hAnsiTheme="minorEastAsia" w:eastAsiaTheme="minorEastAsia" w:cstheme="minorEastAsia"/>
          <w:color w:val="auto"/>
          <w:sz w:val="24"/>
          <w:szCs w:val="24"/>
          <w:lang w:val="en"/>
        </w:rPr>
      </w:pPr>
      <w:r>
        <w:rPr>
          <w:rFonts w:hint="eastAsia" w:asciiTheme="minorEastAsia" w:hAnsiTheme="minorEastAsia" w:eastAsiaTheme="minorEastAsia" w:cstheme="minorEastAsia"/>
          <w:color w:val="auto"/>
          <w:sz w:val="24"/>
          <w:szCs w:val="24"/>
          <w:lang w:val="en-US" w:eastAsia="zh-CN"/>
        </w:rPr>
        <w:t>第二课堂</w:t>
      </w:r>
      <w:r>
        <w:rPr>
          <w:rFonts w:hint="eastAsia" w:asciiTheme="minorEastAsia" w:hAnsiTheme="minorEastAsia" w:eastAsiaTheme="minorEastAsia" w:cstheme="minorEastAsia"/>
          <w:color w:val="auto"/>
          <w:sz w:val="24"/>
          <w:szCs w:val="24"/>
          <w:lang w:val="en"/>
        </w:rPr>
        <w:t>学分</w:t>
      </w:r>
      <w:r>
        <w:rPr>
          <w:rFonts w:hint="eastAsia" w:asciiTheme="minorEastAsia" w:hAnsiTheme="minorEastAsia" w:eastAsiaTheme="minorEastAsia" w:cstheme="minorEastAsia"/>
          <w:color w:val="auto"/>
          <w:sz w:val="24"/>
          <w:szCs w:val="24"/>
          <w:lang w:val="en-US" w:eastAsia="zh-CN"/>
        </w:rPr>
        <w:t>不低于10学分（按</w:t>
      </w:r>
      <w:r>
        <w:rPr>
          <w:rFonts w:hint="default" w:asciiTheme="minorEastAsia" w:hAnsiTheme="minorEastAsia" w:eastAsiaTheme="minorEastAsia" w:cstheme="minorEastAsia"/>
          <w:color w:val="auto"/>
          <w:sz w:val="24"/>
          <w:szCs w:val="24"/>
          <w:lang w:val="en-US" w:eastAsia="zh-CN"/>
        </w:rPr>
        <w:t>180</w:t>
      </w:r>
      <w:r>
        <w:rPr>
          <w:rFonts w:hint="eastAsia" w:asciiTheme="minorEastAsia" w:hAnsiTheme="minorEastAsia" w:eastAsiaTheme="minorEastAsia" w:cstheme="minorEastAsia"/>
          <w:color w:val="auto"/>
          <w:sz w:val="24"/>
          <w:szCs w:val="24"/>
          <w:lang w:val="en-US" w:eastAsia="zh-CN"/>
        </w:rPr>
        <w:t>学时计算）</w:t>
      </w:r>
      <w:r>
        <w:rPr>
          <w:rFonts w:hint="eastAsia" w:asciiTheme="minorEastAsia" w:hAnsiTheme="minorEastAsia" w:eastAsiaTheme="minorEastAsia" w:cstheme="minorEastAsia"/>
          <w:color w:val="auto"/>
          <w:sz w:val="24"/>
          <w:szCs w:val="24"/>
          <w:lang w:val="en"/>
        </w:rPr>
        <w:t>，</w:t>
      </w:r>
      <w:r>
        <w:rPr>
          <w:rFonts w:hint="eastAsia" w:asciiTheme="minorEastAsia" w:hAnsiTheme="minorEastAsia" w:eastAsiaTheme="minorEastAsia" w:cstheme="minorEastAsia"/>
          <w:color w:val="auto"/>
          <w:sz w:val="24"/>
          <w:szCs w:val="24"/>
          <w:lang w:val="en-US" w:eastAsia="zh-CN"/>
        </w:rPr>
        <w:t>超出学分部分，不计入毕业学分，相关学分转换依据《安庆职业技术学院第二课堂学分计量方法认定细则》</w:t>
      </w:r>
      <w:r>
        <w:rPr>
          <w:rFonts w:hint="eastAsia" w:asciiTheme="minorEastAsia" w:hAnsiTheme="minorEastAsia" w:eastAsiaTheme="minorEastAsia" w:cstheme="minorEastAsia"/>
          <w:color w:val="auto"/>
          <w:sz w:val="24"/>
          <w:szCs w:val="24"/>
          <w:lang w:val="e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991"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第二课堂课程项目</w:t>
            </w:r>
          </w:p>
        </w:tc>
        <w:tc>
          <w:tcPr>
            <w:tcW w:w="1560"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最低学分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91"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树德模块</w:t>
            </w:r>
          </w:p>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（思想政治与道德素养）（</w:t>
            </w:r>
            <w:r>
              <w:rPr>
                <w:rFonts w:hint="eastAsia" w:ascii="仿宋_GB2312" w:hAnsi="仿宋_GB2312" w:eastAsia="仿宋_GB2312" w:cs="仿宋_GB2312"/>
                <w:b/>
                <w:color w:val="auto"/>
                <w:sz w:val="21"/>
                <w:szCs w:val="21"/>
                <w:lang w:eastAsia="zh-CN"/>
              </w:rPr>
              <w:t>必修学分</w:t>
            </w:r>
            <w:r>
              <w:rPr>
                <w:rFonts w:hint="eastAsia" w:ascii="仿宋_GB2312" w:hAnsi="仿宋_GB2312" w:eastAsia="仿宋_GB2312" w:cs="仿宋_GB2312"/>
                <w:color w:val="auto"/>
                <w:sz w:val="21"/>
                <w:szCs w:val="21"/>
                <w:lang w:eastAsia="zh-CN"/>
              </w:rPr>
              <w:t>）</w:t>
            </w:r>
          </w:p>
        </w:tc>
        <w:tc>
          <w:tcPr>
            <w:tcW w:w="1560" w:type="dxa"/>
            <w:vAlign w:val="center"/>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1"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rPr>
              <w:t>增智模块</w:t>
            </w:r>
          </w:p>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（学术科技与创新创业、技能大赛、认证培训）</w:t>
            </w:r>
            <w:r>
              <w:rPr>
                <w:rFonts w:hint="eastAsia" w:ascii="仿宋_GB2312" w:hAnsi="仿宋_GB2312" w:eastAsia="仿宋_GB2312" w:cs="仿宋_GB2312"/>
                <w:color w:val="auto"/>
                <w:sz w:val="21"/>
                <w:szCs w:val="21"/>
                <w:lang w:eastAsia="zh-CN"/>
              </w:rPr>
              <w:t>（选修学分）</w:t>
            </w:r>
          </w:p>
        </w:tc>
        <w:tc>
          <w:tcPr>
            <w:tcW w:w="1560" w:type="dxa"/>
            <w:vAlign w:val="center"/>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991"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强体模块</w:t>
            </w:r>
          </w:p>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（强身健体与提升体能素质）</w:t>
            </w:r>
            <w:r>
              <w:rPr>
                <w:rFonts w:hint="eastAsia" w:ascii="仿宋_GB2312" w:hAnsi="仿宋_GB2312" w:eastAsia="仿宋_GB2312" w:cs="仿宋_GB2312"/>
                <w:b/>
                <w:color w:val="auto"/>
                <w:sz w:val="21"/>
                <w:szCs w:val="21"/>
                <w:lang w:eastAsia="zh-CN"/>
              </w:rPr>
              <w:t>（必修学分）</w:t>
            </w:r>
          </w:p>
        </w:tc>
        <w:tc>
          <w:tcPr>
            <w:tcW w:w="1560" w:type="dxa"/>
            <w:vAlign w:val="center"/>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991"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蕴美模块</w:t>
            </w:r>
          </w:p>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（人文艺术与身心发展）</w:t>
            </w:r>
            <w:r>
              <w:rPr>
                <w:rFonts w:hint="eastAsia" w:ascii="仿宋_GB2312" w:hAnsi="仿宋_GB2312" w:eastAsia="仿宋_GB2312" w:cs="仿宋_GB2312"/>
                <w:color w:val="auto"/>
                <w:sz w:val="21"/>
                <w:szCs w:val="21"/>
                <w:lang w:eastAsia="zh-CN"/>
              </w:rPr>
              <w:t>（选修学分）</w:t>
            </w:r>
          </w:p>
        </w:tc>
        <w:tc>
          <w:tcPr>
            <w:tcW w:w="1560" w:type="dxa"/>
            <w:vAlign w:val="center"/>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1" w:type="dxa"/>
            <w:vAlign w:val="top"/>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育劳模块</w:t>
            </w:r>
          </w:p>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（社会实践与志愿服务）</w:t>
            </w:r>
            <w:r>
              <w:rPr>
                <w:rFonts w:hint="eastAsia" w:ascii="仿宋_GB2312" w:hAnsi="仿宋_GB2312" w:eastAsia="仿宋_GB2312" w:cs="仿宋_GB2312"/>
                <w:b/>
                <w:color w:val="auto"/>
                <w:sz w:val="21"/>
                <w:szCs w:val="21"/>
                <w:lang w:eastAsia="zh-CN"/>
              </w:rPr>
              <w:t>（必修学分）</w:t>
            </w:r>
          </w:p>
        </w:tc>
        <w:tc>
          <w:tcPr>
            <w:tcW w:w="1560" w:type="dxa"/>
            <w:vAlign w:val="center"/>
          </w:tcPr>
          <w:p>
            <w:pPr>
              <w:keepNext w:val="0"/>
              <w:keepLines w:val="0"/>
              <w:pageBreakBefore w:val="0"/>
              <w:widowControl/>
              <w:tabs>
                <w:tab w:val="left" w:pos="1920"/>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w:t>
            </w:r>
          </w:p>
        </w:tc>
      </w:tr>
    </w:tbl>
    <w:p>
      <w:pPr>
        <w:spacing w:line="360" w:lineRule="auto"/>
        <w:ind w:firstLine="562" w:firstLineChars="200"/>
        <w:outlineLvl w:val="1"/>
        <w:rPr>
          <w:rFonts w:hint="default" w:ascii="楷体_GB2312" w:hAnsi="黑体" w:eastAsia="楷体_GB2312"/>
          <w:b/>
          <w:color w:val="auto"/>
          <w:sz w:val="28"/>
          <w:szCs w:val="28"/>
          <w:lang w:val="en-US" w:eastAsia="zh-CN"/>
        </w:rPr>
      </w:pPr>
      <w:bookmarkStart w:id="25" w:name="_Toc19575"/>
      <w:r>
        <w:rPr>
          <w:rFonts w:hint="eastAsia" w:ascii="楷体_GB2312" w:hAnsi="黑体" w:eastAsia="楷体_GB2312"/>
          <w:b/>
          <w:color w:val="auto"/>
          <w:sz w:val="28"/>
          <w:szCs w:val="28"/>
          <w:lang w:eastAsia="zh-CN"/>
        </w:rPr>
        <w:t>（三）“X”证书</w:t>
      </w:r>
      <w:r>
        <w:rPr>
          <w:rFonts w:hint="eastAsia" w:ascii="楷体_GB2312" w:hAnsi="黑体" w:eastAsia="楷体_GB2312"/>
          <w:b/>
          <w:color w:val="auto"/>
          <w:sz w:val="28"/>
          <w:szCs w:val="28"/>
          <w:lang w:val="en-US" w:eastAsia="zh-CN"/>
        </w:rPr>
        <w:t>要求或职业资格证书</w:t>
      </w:r>
      <w:bookmarkEnd w:id="25"/>
    </w:p>
    <w:p>
      <w:pPr>
        <w:overflowPunct w:val="0"/>
        <w:spacing w:line="360" w:lineRule="auto"/>
        <w:ind w:firstLine="480" w:firstLineChars="200"/>
        <w:rPr>
          <w:rFonts w:hint="default" w:ascii="宋体" w:hAnsi="宋体" w:cs="宋体"/>
          <w:color w:val="auto"/>
          <w:sz w:val="24"/>
          <w:lang w:val="en-US"/>
        </w:rPr>
      </w:pPr>
      <w:r>
        <w:rPr>
          <w:rFonts w:hint="eastAsia" w:ascii="宋体" w:hAnsi="宋体" w:cs="宋体"/>
          <w:color w:val="auto"/>
          <w:sz w:val="24"/>
          <w:lang w:val="en-US" w:eastAsia="zh-CN"/>
        </w:rPr>
        <w:t>旅游类相关</w:t>
      </w:r>
      <w:r>
        <w:rPr>
          <w:rFonts w:hint="eastAsia" w:ascii="宋体" w:hAnsi="宋体" w:cs="宋体"/>
          <w:color w:val="auto"/>
          <w:sz w:val="24"/>
        </w:rPr>
        <w:t>“1+X”证书或职业资格证书</w:t>
      </w:r>
      <w:r>
        <w:rPr>
          <w:rFonts w:hint="eastAsia" w:ascii="宋体" w:hAnsi="宋体" w:cs="宋体"/>
          <w:color w:val="auto"/>
          <w:sz w:val="24"/>
          <w:lang w:val="en-US" w:eastAsia="zh-CN"/>
        </w:rPr>
        <w:t>学分不低于4学分，</w:t>
      </w:r>
      <w:r>
        <w:rPr>
          <w:rFonts w:hint="eastAsia" w:asciiTheme="minorEastAsia" w:hAnsiTheme="minorEastAsia" w:eastAsiaTheme="minorEastAsia" w:cstheme="minorEastAsia"/>
          <w:color w:val="auto"/>
          <w:sz w:val="24"/>
          <w:szCs w:val="24"/>
          <w:lang w:val="en-US" w:eastAsia="zh-CN"/>
        </w:rPr>
        <w:t>超出学分部分，不计入毕业学分，</w:t>
      </w:r>
      <w:r>
        <w:rPr>
          <w:rFonts w:hint="eastAsia" w:ascii="宋体" w:hAnsi="宋体" w:cs="宋体"/>
          <w:color w:val="auto"/>
          <w:sz w:val="24"/>
          <w:lang w:val="en-US" w:eastAsia="zh-CN"/>
        </w:rPr>
        <w:t>旅游类相关“1+X”证书或职业资格证书列举如下：</w:t>
      </w:r>
    </w:p>
    <w:tbl>
      <w:tblPr>
        <w:tblStyle w:val="10"/>
        <w:tblpPr w:leftFromText="180" w:rightFromText="180" w:vertAnchor="text" w:horzAnchor="margin" w:tblpXSpec="right" w:tblpY="10"/>
        <w:tblW w:w="8707" w:type="dxa"/>
        <w:tblInd w:w="1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1488"/>
        <w:gridCol w:w="1190"/>
        <w:gridCol w:w="3195"/>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20" w:type="dxa"/>
            <w:shd w:val="clear" w:color="auto" w:fill="FFFFFF"/>
            <w:vAlign w:val="center"/>
          </w:tcPr>
          <w:p>
            <w:pPr>
              <w:ind w:left="-90"/>
              <w:jc w:val="center"/>
              <w:rPr>
                <w:rFonts w:hint="eastAsia" w:ascii="宋体" w:hAnsi="宋体" w:eastAsia="宋体" w:cs="宋体"/>
                <w:b/>
                <w:bCs/>
                <w:color w:val="auto"/>
                <w:spacing w:val="3"/>
                <w:kern w:val="0"/>
                <w:sz w:val="21"/>
                <w:szCs w:val="21"/>
                <w:lang w:val="en-US" w:eastAsia="zh-CN"/>
              </w:rPr>
            </w:pPr>
            <w:r>
              <w:rPr>
                <w:rFonts w:hint="eastAsia" w:ascii="宋体" w:hAnsi="宋体" w:eastAsia="宋体" w:cs="宋体"/>
                <w:b/>
                <w:bCs/>
                <w:color w:val="auto"/>
                <w:spacing w:val="3"/>
                <w:kern w:val="0"/>
                <w:sz w:val="21"/>
                <w:szCs w:val="21"/>
                <w:lang w:val="en-US" w:eastAsia="zh-CN"/>
              </w:rPr>
              <w:t>职业资格证书举例</w:t>
            </w:r>
          </w:p>
        </w:tc>
        <w:tc>
          <w:tcPr>
            <w:tcW w:w="1488" w:type="dxa"/>
            <w:shd w:val="clear" w:color="auto" w:fill="FFFFFF"/>
            <w:vAlign w:val="center"/>
          </w:tcPr>
          <w:p>
            <w:pPr>
              <w:ind w:left="-90"/>
              <w:jc w:val="center"/>
              <w:rPr>
                <w:rFonts w:hint="eastAsia" w:ascii="宋体" w:hAnsi="宋体" w:eastAsia="宋体" w:cs="宋体"/>
                <w:b/>
                <w:bCs/>
                <w:color w:val="auto"/>
                <w:spacing w:val="3"/>
                <w:kern w:val="0"/>
                <w:sz w:val="21"/>
                <w:szCs w:val="21"/>
                <w:lang w:val="en-US" w:eastAsia="zh-CN"/>
              </w:rPr>
            </w:pPr>
            <w:r>
              <w:rPr>
                <w:rFonts w:hint="eastAsia" w:ascii="宋体" w:hAnsi="宋体" w:eastAsia="宋体" w:cs="宋体"/>
                <w:b/>
                <w:bCs/>
                <w:color w:val="auto"/>
                <w:spacing w:val="3"/>
                <w:kern w:val="0"/>
                <w:sz w:val="21"/>
                <w:szCs w:val="21"/>
                <w:lang w:val="en-US" w:eastAsia="zh-CN"/>
              </w:rPr>
              <w:t>级别</w:t>
            </w:r>
          </w:p>
        </w:tc>
        <w:tc>
          <w:tcPr>
            <w:tcW w:w="1190" w:type="dxa"/>
            <w:shd w:val="clear" w:color="auto" w:fill="FFFFFF"/>
            <w:vAlign w:val="center"/>
          </w:tcPr>
          <w:p>
            <w:pPr>
              <w:ind w:left="-90"/>
              <w:jc w:val="center"/>
              <w:rPr>
                <w:rFonts w:hint="eastAsia" w:ascii="宋体" w:hAnsi="宋体" w:eastAsia="宋体" w:cs="宋体"/>
                <w:b/>
                <w:bCs/>
                <w:color w:val="auto"/>
                <w:spacing w:val="3"/>
                <w:kern w:val="0"/>
                <w:sz w:val="21"/>
                <w:szCs w:val="21"/>
                <w:lang w:val="en-US" w:eastAsia="zh-CN"/>
              </w:rPr>
            </w:pPr>
            <w:r>
              <w:rPr>
                <w:rFonts w:hint="eastAsia" w:ascii="宋体" w:hAnsi="宋体" w:eastAsia="宋体" w:cs="宋体"/>
                <w:b/>
                <w:bCs/>
                <w:color w:val="auto"/>
                <w:spacing w:val="3"/>
                <w:kern w:val="0"/>
                <w:sz w:val="21"/>
                <w:szCs w:val="21"/>
                <w:lang w:val="en-US" w:eastAsia="zh-CN"/>
              </w:rPr>
              <w:t>类型</w:t>
            </w:r>
          </w:p>
        </w:tc>
        <w:tc>
          <w:tcPr>
            <w:tcW w:w="3195" w:type="dxa"/>
            <w:shd w:val="clear" w:color="auto" w:fill="FFFFFF"/>
            <w:vAlign w:val="center"/>
          </w:tcPr>
          <w:p>
            <w:pPr>
              <w:ind w:left="-90"/>
              <w:jc w:val="center"/>
              <w:rPr>
                <w:rFonts w:hint="eastAsia" w:ascii="宋体" w:hAnsi="宋体" w:eastAsia="宋体" w:cs="宋体"/>
                <w:b/>
                <w:bCs/>
                <w:color w:val="auto"/>
                <w:spacing w:val="3"/>
                <w:kern w:val="0"/>
                <w:sz w:val="21"/>
                <w:szCs w:val="21"/>
                <w:lang w:val="en-US" w:eastAsia="zh-CN"/>
              </w:rPr>
            </w:pPr>
            <w:r>
              <w:rPr>
                <w:rFonts w:hint="eastAsia" w:ascii="宋体" w:hAnsi="宋体" w:eastAsia="宋体" w:cs="宋体"/>
                <w:b/>
                <w:bCs/>
                <w:color w:val="auto"/>
                <w:spacing w:val="3"/>
                <w:kern w:val="0"/>
                <w:sz w:val="21"/>
                <w:szCs w:val="21"/>
                <w:lang w:val="en-US" w:eastAsia="zh-CN"/>
              </w:rPr>
              <w:t>颁证单位</w:t>
            </w:r>
          </w:p>
        </w:tc>
        <w:tc>
          <w:tcPr>
            <w:tcW w:w="614" w:type="dxa"/>
            <w:shd w:val="clear" w:color="auto" w:fill="FFFFFF"/>
            <w:vAlign w:val="center"/>
          </w:tcPr>
          <w:p>
            <w:pPr>
              <w:ind w:left="-90"/>
              <w:jc w:val="center"/>
              <w:rPr>
                <w:rFonts w:hint="default" w:ascii="宋体" w:hAnsi="宋体" w:eastAsia="宋体" w:cs="宋体"/>
                <w:b/>
                <w:bCs/>
                <w:color w:val="auto"/>
                <w:spacing w:val="3"/>
                <w:kern w:val="0"/>
                <w:sz w:val="21"/>
                <w:szCs w:val="21"/>
                <w:lang w:val="en-US" w:eastAsia="zh-CN"/>
              </w:rPr>
            </w:pPr>
            <w:r>
              <w:rPr>
                <w:rFonts w:hint="eastAsia" w:ascii="宋体" w:hAnsi="宋体" w:cs="宋体"/>
                <w:b/>
                <w:bCs/>
                <w:color w:val="auto"/>
                <w:spacing w:val="3"/>
                <w:kern w:val="0"/>
                <w:sz w:val="21"/>
                <w:szCs w:val="21"/>
                <w:lang w:val="en-US"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20"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导游员资格证书</w:t>
            </w:r>
          </w:p>
        </w:tc>
        <w:tc>
          <w:tcPr>
            <w:tcW w:w="1488"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初级</w:t>
            </w:r>
          </w:p>
        </w:tc>
        <w:tc>
          <w:tcPr>
            <w:tcW w:w="1190"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准入型</w:t>
            </w:r>
          </w:p>
        </w:tc>
        <w:tc>
          <w:tcPr>
            <w:tcW w:w="3195"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cs="宋体"/>
                <w:color w:val="auto"/>
                <w:spacing w:val="3"/>
                <w:kern w:val="0"/>
                <w:sz w:val="21"/>
                <w:szCs w:val="21"/>
                <w:lang w:val="en-US" w:eastAsia="zh-CN"/>
              </w:rPr>
              <w:t>中华人民共和国</w:t>
            </w:r>
            <w:r>
              <w:rPr>
                <w:rFonts w:hint="eastAsia" w:ascii="宋体" w:hAnsi="宋体" w:eastAsia="宋体" w:cs="宋体"/>
                <w:color w:val="auto"/>
                <w:spacing w:val="3"/>
                <w:kern w:val="0"/>
                <w:sz w:val="21"/>
                <w:szCs w:val="21"/>
                <w:lang w:val="en-US" w:eastAsia="zh-CN"/>
              </w:rPr>
              <w:t>文化和旅游部</w:t>
            </w:r>
          </w:p>
        </w:tc>
        <w:tc>
          <w:tcPr>
            <w:tcW w:w="614" w:type="dxa"/>
            <w:vAlign w:val="center"/>
          </w:tcPr>
          <w:p>
            <w:pPr>
              <w:ind w:left="-90" w:leftChars="0"/>
              <w:jc w:val="center"/>
              <w:rPr>
                <w:rFonts w:hint="default" w:ascii="宋体" w:hAnsi="宋体" w:cs="宋体"/>
                <w:color w:val="auto"/>
                <w:spacing w:val="3"/>
                <w:kern w:val="0"/>
                <w:sz w:val="21"/>
                <w:szCs w:val="21"/>
                <w:lang w:val="en-US" w:eastAsia="zh-CN"/>
              </w:rPr>
            </w:pPr>
            <w:r>
              <w:rPr>
                <w:rFonts w:hint="eastAsia" w:ascii="宋体" w:hAnsi="宋体" w:cs="宋体"/>
                <w:color w:val="auto"/>
                <w:spacing w:val="3"/>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20"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旅行社计调</w:t>
            </w:r>
          </w:p>
        </w:tc>
        <w:tc>
          <w:tcPr>
            <w:tcW w:w="1488"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四级/中级工</w:t>
            </w:r>
          </w:p>
        </w:tc>
        <w:tc>
          <w:tcPr>
            <w:tcW w:w="1190"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技能型</w:t>
            </w:r>
          </w:p>
        </w:tc>
        <w:tc>
          <w:tcPr>
            <w:tcW w:w="3195"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中华人民共和国人力资源和社会保障部</w:t>
            </w:r>
          </w:p>
        </w:tc>
        <w:tc>
          <w:tcPr>
            <w:tcW w:w="614" w:type="dxa"/>
            <w:vAlign w:val="center"/>
          </w:tcPr>
          <w:p>
            <w:pPr>
              <w:ind w:left="-90" w:leftChars="0"/>
              <w:jc w:val="center"/>
              <w:rPr>
                <w:rFonts w:hint="default" w:ascii="宋体" w:hAnsi="宋体" w:eastAsia="宋体" w:cs="宋体"/>
                <w:color w:val="auto"/>
                <w:spacing w:val="3"/>
                <w:kern w:val="0"/>
                <w:sz w:val="21"/>
                <w:szCs w:val="21"/>
                <w:lang w:val="en-US" w:eastAsia="zh-CN"/>
              </w:rPr>
            </w:pPr>
            <w:r>
              <w:rPr>
                <w:rFonts w:hint="eastAsia" w:ascii="宋体" w:hAnsi="宋体" w:cs="宋体"/>
                <w:color w:val="auto"/>
                <w:spacing w:val="3"/>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20"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旅行策划</w:t>
            </w:r>
          </w:p>
        </w:tc>
        <w:tc>
          <w:tcPr>
            <w:tcW w:w="1488"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初级</w:t>
            </w:r>
          </w:p>
        </w:tc>
        <w:tc>
          <w:tcPr>
            <w:tcW w:w="1190"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技能型</w:t>
            </w:r>
          </w:p>
        </w:tc>
        <w:tc>
          <w:tcPr>
            <w:tcW w:w="3195"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中国旅游协会</w:t>
            </w:r>
          </w:p>
        </w:tc>
        <w:tc>
          <w:tcPr>
            <w:tcW w:w="614" w:type="dxa"/>
            <w:vAlign w:val="center"/>
          </w:tcPr>
          <w:p>
            <w:pPr>
              <w:ind w:left="-90"/>
              <w:jc w:val="center"/>
              <w:rPr>
                <w:rFonts w:hint="default" w:ascii="宋体" w:hAnsi="宋体" w:eastAsia="宋体" w:cs="宋体"/>
                <w:color w:val="auto"/>
                <w:spacing w:val="3"/>
                <w:kern w:val="0"/>
                <w:sz w:val="21"/>
                <w:szCs w:val="21"/>
                <w:lang w:val="en-US" w:eastAsia="zh-CN"/>
              </w:rPr>
            </w:pPr>
            <w:r>
              <w:rPr>
                <w:rFonts w:hint="eastAsia" w:ascii="宋体" w:hAnsi="宋体" w:cs="宋体"/>
                <w:color w:val="auto"/>
                <w:spacing w:val="3"/>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20"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研学旅行策划与管理</w:t>
            </w:r>
          </w:p>
        </w:tc>
        <w:tc>
          <w:tcPr>
            <w:tcW w:w="1488" w:type="dxa"/>
            <w:vAlign w:val="center"/>
          </w:tcPr>
          <w:p>
            <w:pPr>
              <w:ind w:left="-90" w:leftChars="0"/>
              <w:jc w:val="center"/>
              <w:rPr>
                <w:rFonts w:hint="eastAsia" w:ascii="宋体" w:hAnsi="宋体" w:eastAsia="宋体" w:cs="宋体"/>
                <w:color w:val="auto"/>
                <w:spacing w:val="3"/>
                <w:kern w:val="0"/>
                <w:sz w:val="21"/>
                <w:szCs w:val="21"/>
                <w:lang w:val="en-US" w:eastAsia="zh-CN" w:bidi="ar-SA"/>
              </w:rPr>
            </w:pPr>
            <w:r>
              <w:rPr>
                <w:rFonts w:hint="eastAsia" w:ascii="宋体" w:hAnsi="宋体" w:eastAsia="宋体" w:cs="宋体"/>
                <w:color w:val="auto"/>
                <w:spacing w:val="3"/>
                <w:kern w:val="0"/>
                <w:sz w:val="21"/>
                <w:szCs w:val="21"/>
                <w:lang w:val="en-US" w:eastAsia="zh-CN"/>
              </w:rPr>
              <w:t>初级</w:t>
            </w:r>
          </w:p>
        </w:tc>
        <w:tc>
          <w:tcPr>
            <w:tcW w:w="1190" w:type="dxa"/>
            <w:vAlign w:val="center"/>
          </w:tcPr>
          <w:p>
            <w:pPr>
              <w:ind w:left="-90" w:leftChars="0"/>
              <w:jc w:val="center"/>
              <w:rPr>
                <w:rFonts w:hint="eastAsia" w:ascii="宋体" w:hAnsi="宋体" w:eastAsia="宋体" w:cs="宋体"/>
                <w:color w:val="auto"/>
                <w:spacing w:val="3"/>
                <w:kern w:val="0"/>
                <w:sz w:val="21"/>
                <w:szCs w:val="21"/>
                <w:lang w:val="en-US" w:eastAsia="zh-CN" w:bidi="ar-SA"/>
              </w:rPr>
            </w:pPr>
            <w:r>
              <w:rPr>
                <w:rFonts w:hint="eastAsia" w:ascii="宋体" w:hAnsi="宋体" w:eastAsia="宋体" w:cs="宋体"/>
                <w:color w:val="auto"/>
                <w:spacing w:val="3"/>
                <w:kern w:val="0"/>
                <w:sz w:val="21"/>
                <w:szCs w:val="21"/>
                <w:lang w:val="en-US" w:eastAsia="zh-CN"/>
              </w:rPr>
              <w:t>技能型</w:t>
            </w:r>
          </w:p>
        </w:tc>
        <w:tc>
          <w:tcPr>
            <w:tcW w:w="3195"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ascii="宋体" w:hAnsi="宋体" w:eastAsia="宋体" w:cs="宋体"/>
                <w:color w:val="auto"/>
                <w:spacing w:val="3"/>
                <w:kern w:val="0"/>
                <w:sz w:val="21"/>
                <w:szCs w:val="21"/>
                <w:lang w:val="en-US" w:eastAsia="zh-CN"/>
              </w:rPr>
              <w:t>亲子猫（北京）国际教育科技有限公司</w:t>
            </w:r>
          </w:p>
        </w:tc>
        <w:tc>
          <w:tcPr>
            <w:tcW w:w="614" w:type="dxa"/>
            <w:vAlign w:val="center"/>
          </w:tcPr>
          <w:p>
            <w:pPr>
              <w:ind w:left="-90"/>
              <w:jc w:val="center"/>
              <w:rPr>
                <w:rFonts w:hint="default" w:ascii="宋体" w:hAnsi="宋体" w:eastAsia="宋体" w:cs="宋体"/>
                <w:color w:val="auto"/>
                <w:spacing w:val="3"/>
                <w:kern w:val="0"/>
                <w:sz w:val="21"/>
                <w:szCs w:val="21"/>
                <w:lang w:val="en-US" w:eastAsia="zh-CN"/>
              </w:rPr>
            </w:pPr>
            <w:r>
              <w:rPr>
                <w:rFonts w:hint="eastAsia" w:ascii="宋体" w:hAnsi="宋体" w:cs="宋体"/>
                <w:color w:val="auto"/>
                <w:spacing w:val="3"/>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20"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cs="宋体" w:asciiTheme="minorEastAsia" w:hAnsiTheme="minorEastAsia" w:eastAsiaTheme="minorEastAsia"/>
                <w:color w:val="auto"/>
                <w:szCs w:val="21"/>
              </w:rPr>
              <w:t>餐饮管理运行</w:t>
            </w:r>
          </w:p>
        </w:tc>
        <w:tc>
          <w:tcPr>
            <w:tcW w:w="1488"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cs="宋体" w:asciiTheme="minorEastAsia" w:hAnsiTheme="minorEastAsia" w:eastAsiaTheme="minorEastAsia"/>
                <w:color w:val="auto"/>
                <w:szCs w:val="21"/>
              </w:rPr>
              <w:t>中级</w:t>
            </w:r>
          </w:p>
        </w:tc>
        <w:tc>
          <w:tcPr>
            <w:tcW w:w="1190" w:type="dxa"/>
            <w:vAlign w:val="center"/>
          </w:tcPr>
          <w:p>
            <w:pPr>
              <w:ind w:left="-90" w:leftChars="0"/>
              <w:jc w:val="center"/>
              <w:rPr>
                <w:rFonts w:hint="eastAsia" w:ascii="宋体" w:hAnsi="宋体" w:eastAsia="宋体" w:cs="宋体"/>
                <w:color w:val="auto"/>
                <w:spacing w:val="3"/>
                <w:kern w:val="0"/>
                <w:sz w:val="21"/>
                <w:szCs w:val="21"/>
                <w:lang w:val="en-US" w:eastAsia="zh-CN"/>
              </w:rPr>
            </w:pPr>
            <w:r>
              <w:rPr>
                <w:rFonts w:hint="eastAsia" w:cs="宋体" w:asciiTheme="minorEastAsia" w:hAnsiTheme="minorEastAsia" w:eastAsiaTheme="minorEastAsia"/>
                <w:color w:val="auto"/>
                <w:szCs w:val="21"/>
              </w:rPr>
              <w:t>技能型</w:t>
            </w:r>
          </w:p>
        </w:tc>
        <w:tc>
          <w:tcPr>
            <w:tcW w:w="3195" w:type="dxa"/>
            <w:vAlign w:val="center"/>
          </w:tcPr>
          <w:p>
            <w:pPr>
              <w:ind w:left="-90"/>
              <w:jc w:val="center"/>
              <w:rPr>
                <w:rFonts w:hint="eastAsia" w:ascii="宋体" w:hAnsi="宋体" w:eastAsia="宋体" w:cs="宋体"/>
                <w:color w:val="auto"/>
                <w:spacing w:val="3"/>
                <w:kern w:val="0"/>
                <w:sz w:val="21"/>
                <w:szCs w:val="21"/>
                <w:lang w:val="en-US" w:eastAsia="zh-CN"/>
              </w:rPr>
            </w:pPr>
            <w:r>
              <w:rPr>
                <w:rFonts w:hint="eastAsia" w:cs="宋体" w:asciiTheme="minorEastAsia" w:hAnsiTheme="minorEastAsia" w:eastAsiaTheme="minorEastAsia"/>
                <w:color w:val="auto"/>
                <w:szCs w:val="21"/>
              </w:rPr>
              <w:t>中国饭店协会</w:t>
            </w:r>
          </w:p>
        </w:tc>
        <w:tc>
          <w:tcPr>
            <w:tcW w:w="614" w:type="dxa"/>
            <w:vAlign w:val="center"/>
          </w:tcPr>
          <w:p>
            <w:pPr>
              <w:ind w:left="-90"/>
              <w:jc w:val="center"/>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4</w:t>
            </w:r>
          </w:p>
        </w:tc>
      </w:tr>
    </w:tbl>
    <w:p>
      <w:pPr>
        <w:tabs>
          <w:tab w:val="left" w:pos="315"/>
        </w:tabs>
        <w:spacing w:line="360" w:lineRule="auto"/>
        <w:ind w:firstLine="480" w:firstLineChars="200"/>
        <w:rPr>
          <w:rFonts w:hint="eastAsia" w:ascii="宋体" w:hAnsi="宋体" w:cs="Arial"/>
          <w:bCs/>
          <w:color w:val="auto"/>
          <w:sz w:val="24"/>
          <w:lang w:val="en-US" w:eastAsia="zh-CN"/>
        </w:rPr>
      </w:pPr>
    </w:p>
    <w:p>
      <w:pPr>
        <w:overflowPunct w:val="0"/>
        <w:adjustRightInd w:val="0"/>
        <w:spacing w:line="480" w:lineRule="exact"/>
        <w:ind w:firstLine="560" w:firstLineChars="200"/>
        <w:outlineLvl w:val="0"/>
        <w:rPr>
          <w:rFonts w:hint="eastAsia" w:ascii="黑体" w:hAnsi="黑体" w:eastAsia="黑体"/>
          <w:color w:val="auto"/>
          <w:sz w:val="28"/>
          <w:szCs w:val="28"/>
        </w:rPr>
      </w:pPr>
      <w:bookmarkStart w:id="26" w:name="_Toc1134"/>
    </w:p>
    <w:p>
      <w:pPr>
        <w:overflowPunct w:val="0"/>
        <w:adjustRightInd w:val="0"/>
        <w:spacing w:line="480" w:lineRule="exact"/>
        <w:ind w:firstLine="560" w:firstLineChars="200"/>
        <w:outlineLvl w:val="0"/>
        <w:rPr>
          <w:rFonts w:hint="eastAsia" w:ascii="楷体_GB2312" w:eastAsia="楷体_GB2312"/>
          <w:b/>
          <w:color w:val="auto"/>
          <w:sz w:val="32"/>
          <w:szCs w:val="32"/>
        </w:rPr>
      </w:pPr>
      <w:r>
        <w:rPr>
          <w:rFonts w:hint="eastAsia" w:ascii="黑体" w:hAnsi="黑体" w:eastAsia="黑体"/>
          <w:color w:val="auto"/>
          <w:sz w:val="28"/>
          <w:szCs w:val="28"/>
        </w:rPr>
        <w:t>十一、教学进程安排</w:t>
      </w:r>
      <w:bookmarkEnd w:id="26"/>
    </w:p>
    <w:p>
      <w:pPr>
        <w:spacing w:line="360" w:lineRule="auto"/>
        <w:ind w:firstLine="562" w:firstLineChars="200"/>
        <w:outlineLvl w:val="1"/>
        <w:rPr>
          <w:rFonts w:hint="eastAsia" w:ascii="楷体_GB2312" w:hAnsi="黑体" w:eastAsia="楷体_GB2312"/>
          <w:b/>
          <w:color w:val="auto"/>
          <w:sz w:val="28"/>
          <w:szCs w:val="28"/>
          <w:lang w:eastAsia="zh-CN"/>
        </w:rPr>
      </w:pPr>
      <w:bookmarkStart w:id="27" w:name="_Toc17188"/>
      <w:r>
        <w:rPr>
          <w:rFonts w:hint="eastAsia" w:ascii="楷体_GB2312" w:hAnsi="黑体" w:eastAsia="楷体_GB2312"/>
          <w:b/>
          <w:color w:val="auto"/>
          <w:sz w:val="28"/>
          <w:szCs w:val="28"/>
          <w:lang w:eastAsia="zh-CN"/>
        </w:rPr>
        <w:t>（一）公共基础课程教学进程表</w:t>
      </w:r>
      <w:bookmarkEnd w:id="27"/>
      <w:r>
        <w:rPr>
          <w:rFonts w:hint="eastAsia" w:ascii="楷体_GB2312" w:hAnsi="黑体" w:eastAsia="楷体_GB2312"/>
          <w:b/>
          <w:color w:val="auto"/>
          <w:sz w:val="28"/>
          <w:szCs w:val="28"/>
          <w:lang w:eastAsia="zh-CN"/>
        </w:rPr>
        <w:t xml:space="preserve"> </w:t>
      </w:r>
    </w:p>
    <w:tbl>
      <w:tblPr>
        <w:tblStyle w:val="10"/>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430"/>
        <w:gridCol w:w="2464"/>
        <w:gridCol w:w="695"/>
        <w:gridCol w:w="681"/>
        <w:gridCol w:w="661"/>
        <w:gridCol w:w="765"/>
        <w:gridCol w:w="699"/>
        <w:gridCol w:w="876"/>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94"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类</w:t>
            </w:r>
            <w:r>
              <w:rPr>
                <w:rFonts w:hint="eastAsia" w:ascii="仿宋_GB2312" w:hAnsi="Batang" w:eastAsia="仿宋_GB2312"/>
                <w:color w:val="auto"/>
                <w:sz w:val="21"/>
                <w:szCs w:val="21"/>
              </w:rPr>
              <w:t>型</w:t>
            </w: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序</w:t>
            </w:r>
            <w:r>
              <w:rPr>
                <w:rFonts w:hint="eastAsia" w:ascii="仿宋_GB2312" w:eastAsia="仿宋_GB2312"/>
                <w:color w:val="auto"/>
                <w:sz w:val="21"/>
                <w:szCs w:val="21"/>
              </w:rPr>
              <w:t>号</w:t>
            </w:r>
          </w:p>
        </w:tc>
        <w:tc>
          <w:tcPr>
            <w:tcW w:w="2464"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课</w:t>
            </w:r>
            <w:r>
              <w:rPr>
                <w:rFonts w:hint="eastAsia" w:ascii="仿宋_GB2312" w:hAnsi="Batang" w:eastAsia="仿宋_GB2312"/>
                <w:color w:val="auto"/>
                <w:sz w:val="21"/>
                <w:szCs w:val="21"/>
              </w:rPr>
              <w:t>程名</w:t>
            </w:r>
            <w:r>
              <w:rPr>
                <w:rFonts w:hint="eastAsia" w:ascii="仿宋_GB2312" w:eastAsia="仿宋_GB2312"/>
                <w:color w:val="auto"/>
                <w:sz w:val="21"/>
                <w:szCs w:val="21"/>
              </w:rPr>
              <w:t>称</w:t>
            </w:r>
          </w:p>
        </w:tc>
        <w:tc>
          <w:tcPr>
            <w:tcW w:w="695"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计划</w:t>
            </w:r>
          </w:p>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课时</w:t>
            </w:r>
          </w:p>
        </w:tc>
        <w:tc>
          <w:tcPr>
            <w:tcW w:w="681"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理</w:t>
            </w:r>
            <w:r>
              <w:rPr>
                <w:rFonts w:hint="eastAsia" w:ascii="仿宋_GB2312" w:eastAsia="仿宋_GB2312"/>
                <w:color w:val="auto"/>
                <w:sz w:val="21"/>
                <w:szCs w:val="21"/>
              </w:rPr>
              <w:t>论</w:t>
            </w:r>
          </w:p>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课时</w:t>
            </w:r>
          </w:p>
        </w:tc>
        <w:tc>
          <w:tcPr>
            <w:tcW w:w="661"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实践</w:t>
            </w:r>
          </w:p>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课时</w:t>
            </w:r>
          </w:p>
        </w:tc>
        <w:tc>
          <w:tcPr>
            <w:tcW w:w="765"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开设学</w:t>
            </w:r>
            <w:r>
              <w:rPr>
                <w:rFonts w:hint="eastAsia" w:ascii="仿宋_GB2312" w:hAnsi="Batang" w:eastAsia="仿宋_GB2312"/>
                <w:color w:val="auto"/>
                <w:sz w:val="21"/>
                <w:szCs w:val="21"/>
              </w:rPr>
              <w:t>期</w:t>
            </w:r>
          </w:p>
        </w:tc>
        <w:tc>
          <w:tcPr>
            <w:tcW w:w="699" w:type="dxa"/>
            <w:vAlign w:val="center"/>
          </w:tcPr>
          <w:p>
            <w:pPr>
              <w:widowControl/>
              <w:jc w:val="left"/>
              <w:rPr>
                <w:rFonts w:hint="eastAsia" w:ascii="仿宋_GB2312" w:hAnsi="Batang" w:eastAsia="仿宋_GB2312"/>
                <w:color w:val="auto"/>
                <w:kern w:val="0"/>
                <w:sz w:val="21"/>
                <w:szCs w:val="21"/>
              </w:rPr>
            </w:pPr>
            <w:r>
              <w:rPr>
                <w:rFonts w:hint="eastAsia" w:ascii="仿宋_GB2312" w:hAnsi="Batang" w:eastAsia="仿宋_GB2312"/>
                <w:color w:val="auto"/>
                <w:kern w:val="0"/>
                <w:sz w:val="21"/>
                <w:szCs w:val="21"/>
              </w:rPr>
              <w:t>考核形式</w:t>
            </w:r>
          </w:p>
        </w:tc>
        <w:tc>
          <w:tcPr>
            <w:tcW w:w="876"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周</w:t>
            </w:r>
            <w:r>
              <w:rPr>
                <w:rFonts w:hint="eastAsia" w:ascii="仿宋_GB2312" w:eastAsia="仿宋_GB2312"/>
                <w:color w:val="auto"/>
                <w:sz w:val="21"/>
                <w:szCs w:val="21"/>
              </w:rPr>
              <w:t>学时</w:t>
            </w:r>
            <w:r>
              <w:rPr>
                <w:rFonts w:hint="eastAsia" w:ascii="仿宋_GB2312" w:hAnsi="Batang" w:eastAsia="仿宋_GB2312"/>
                <w:color w:val="auto"/>
                <w:sz w:val="21"/>
                <w:szCs w:val="21"/>
              </w:rPr>
              <w:t>/</w:t>
            </w:r>
            <w:r>
              <w:rPr>
                <w:rFonts w:hint="eastAsia" w:ascii="仿宋_GB2312" w:eastAsia="仿宋_GB2312"/>
                <w:color w:val="auto"/>
                <w:sz w:val="21"/>
                <w:szCs w:val="21"/>
              </w:rPr>
              <w:t>学</w:t>
            </w:r>
            <w:r>
              <w:rPr>
                <w:rFonts w:hint="eastAsia" w:ascii="仿宋_GB2312" w:hAnsi="Batang" w:eastAsia="仿宋_GB2312"/>
                <w:color w:val="auto"/>
                <w:sz w:val="21"/>
                <w:szCs w:val="21"/>
              </w:rPr>
              <w:t>分</w:t>
            </w:r>
          </w:p>
        </w:tc>
        <w:tc>
          <w:tcPr>
            <w:tcW w:w="165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eastAsia="仿宋_GB2312"/>
                <w:color w:val="auto"/>
                <w:sz w:val="21"/>
                <w:szCs w:val="21"/>
              </w:rPr>
              <w:t>备</w:t>
            </w:r>
            <w:r>
              <w:rPr>
                <w:rFonts w:hint="eastAsia" w:ascii="仿宋_GB2312" w:hAnsi="Batang" w:eastAsia="仿宋_GB2312"/>
                <w:color w:val="auto"/>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4" w:type="dxa"/>
            <w:vMerge w:val="restart"/>
            <w:vAlign w:val="center"/>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必修</w:t>
            </w:r>
            <w:r>
              <w:rPr>
                <w:rFonts w:hint="eastAsia" w:ascii="仿宋_GB2312" w:eastAsia="仿宋_GB2312"/>
                <w:color w:val="auto"/>
                <w:sz w:val="21"/>
                <w:szCs w:val="21"/>
              </w:rPr>
              <w:t>课</w:t>
            </w: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思想道德</w:t>
            </w:r>
            <w:r>
              <w:rPr>
                <w:rFonts w:hint="eastAsia" w:ascii="仿宋_GB2312" w:eastAsia="仿宋_GB2312"/>
                <w:color w:val="auto"/>
                <w:sz w:val="21"/>
                <w:szCs w:val="21"/>
              </w:rPr>
              <w:t>与</w:t>
            </w:r>
            <w:r>
              <w:rPr>
                <w:rFonts w:hint="eastAsia" w:ascii="仿宋_GB2312" w:hAnsi="Batang" w:eastAsia="仿宋_GB2312"/>
                <w:color w:val="auto"/>
                <w:sz w:val="21"/>
                <w:szCs w:val="21"/>
              </w:rPr>
              <w:t>法治</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42</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14</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考试</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w:t>
            </w:r>
          </w:p>
        </w:tc>
        <w:tc>
          <w:tcPr>
            <w:tcW w:w="165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含社</w:t>
            </w:r>
            <w:r>
              <w:rPr>
                <w:rFonts w:hint="eastAsia" w:ascii="仿宋_GB2312" w:eastAsia="仿宋_GB2312"/>
                <w:color w:val="auto"/>
                <w:sz w:val="21"/>
                <w:szCs w:val="21"/>
              </w:rPr>
              <w:t>会责</w:t>
            </w:r>
            <w:r>
              <w:rPr>
                <w:rFonts w:hint="eastAsia" w:ascii="仿宋_GB2312" w:hAnsi="Batang" w:eastAsia="仿宋_GB2312"/>
                <w:color w:val="auto"/>
                <w:sz w:val="21"/>
                <w:szCs w:val="21"/>
              </w:rPr>
              <w:t>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2</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eastAsia="仿宋_GB2312"/>
                <w:color w:val="auto"/>
                <w:sz w:val="21"/>
                <w:szCs w:val="21"/>
              </w:rPr>
              <w:t>军</w:t>
            </w:r>
            <w:r>
              <w:rPr>
                <w:rFonts w:hint="eastAsia" w:ascii="仿宋_GB2312" w:hAnsi="Batang" w:eastAsia="仿宋_GB2312"/>
                <w:color w:val="auto"/>
                <w:sz w:val="21"/>
                <w:szCs w:val="21"/>
              </w:rPr>
              <w:t>事</w:t>
            </w:r>
            <w:r>
              <w:rPr>
                <w:rFonts w:hint="eastAsia" w:ascii="仿宋_GB2312" w:eastAsia="仿宋_GB2312"/>
                <w:color w:val="auto"/>
                <w:sz w:val="21"/>
                <w:szCs w:val="21"/>
              </w:rPr>
              <w:t>训练</w:t>
            </w:r>
            <w:r>
              <w:rPr>
                <w:rFonts w:hint="eastAsia" w:ascii="仿宋_GB2312" w:hAnsi="Batang" w:eastAsia="仿宋_GB2312"/>
                <w:color w:val="auto"/>
                <w:sz w:val="21"/>
                <w:szCs w:val="21"/>
              </w:rPr>
              <w:t>及理</w:t>
            </w:r>
            <w:r>
              <w:rPr>
                <w:rFonts w:hint="eastAsia" w:ascii="仿宋_GB2312" w:eastAsia="仿宋_GB2312"/>
                <w:color w:val="auto"/>
                <w:sz w:val="21"/>
                <w:szCs w:val="21"/>
              </w:rPr>
              <w:t>论教</w:t>
            </w:r>
            <w:r>
              <w:rPr>
                <w:rFonts w:hint="eastAsia" w:ascii="仿宋_GB2312" w:hAnsi="Batang" w:eastAsia="仿宋_GB2312"/>
                <w:color w:val="auto"/>
                <w:sz w:val="21"/>
                <w:szCs w:val="21"/>
              </w:rPr>
              <w:t>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72</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12</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60</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4</w:t>
            </w:r>
          </w:p>
        </w:tc>
        <w:tc>
          <w:tcPr>
            <w:tcW w:w="165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3</w:t>
            </w:r>
          </w:p>
        </w:tc>
        <w:tc>
          <w:tcPr>
            <w:tcW w:w="2464" w:type="dxa"/>
            <w:vAlign w:val="top"/>
          </w:tcPr>
          <w:p>
            <w:pPr>
              <w:pStyle w:val="3"/>
              <w:spacing w:before="0" w:beforeAutospacing="0" w:after="0" w:afterAutospacing="0" w:line="260" w:lineRule="exact"/>
              <w:jc w:val="both"/>
              <w:rPr>
                <w:rFonts w:hint="eastAsia" w:ascii="仿宋_GB2312" w:hAnsi="宋体" w:eastAsia="仿宋_GB2312" w:cs="Times New Roman"/>
                <w:color w:val="auto"/>
                <w:kern w:val="0"/>
                <w:sz w:val="21"/>
                <w:szCs w:val="21"/>
                <w:lang w:val="en-US" w:eastAsia="zh-CN" w:bidi="ar-SA"/>
              </w:rPr>
            </w:pPr>
            <w:r>
              <w:rPr>
                <w:rFonts w:hint="eastAsia" w:ascii="仿宋_GB2312" w:eastAsia="仿宋_GB2312"/>
                <w:color w:val="auto"/>
                <w:sz w:val="21"/>
                <w:szCs w:val="21"/>
                <w:lang w:val="en-US" w:eastAsia="zh-CN"/>
              </w:rPr>
              <w:t>习近平新时代中国特色社会主义思想概论</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54</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36</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18</w:t>
            </w: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s="Times New Roman"/>
                <w:color w:val="auto"/>
                <w:kern w:val="0"/>
                <w:sz w:val="21"/>
                <w:szCs w:val="21"/>
                <w:lang w:val="en-US" w:eastAsia="zh-CN" w:bidi="ar-SA"/>
              </w:rPr>
              <w:t>3</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s="Times New Roman"/>
                <w:color w:val="auto"/>
                <w:kern w:val="0"/>
                <w:sz w:val="21"/>
                <w:szCs w:val="21"/>
                <w:lang w:val="en-US" w:eastAsia="zh-CN" w:bidi="ar-SA"/>
              </w:rPr>
              <w:t>考试</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s="Times New Roman"/>
                <w:color w:val="auto"/>
                <w:kern w:val="0"/>
                <w:sz w:val="21"/>
                <w:szCs w:val="21"/>
                <w:lang w:val="en-US" w:eastAsia="zh-CN" w:bidi="ar-SA"/>
              </w:rPr>
              <w:t>3</w:t>
            </w:r>
          </w:p>
        </w:tc>
        <w:tc>
          <w:tcPr>
            <w:tcW w:w="165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4</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形</w:t>
            </w:r>
            <w:r>
              <w:rPr>
                <w:rFonts w:hint="eastAsia" w:ascii="仿宋_GB2312" w:eastAsia="仿宋_GB2312"/>
                <w:color w:val="auto"/>
                <w:sz w:val="21"/>
                <w:szCs w:val="21"/>
              </w:rPr>
              <w:t>势与</w:t>
            </w:r>
            <w:r>
              <w:rPr>
                <w:rFonts w:hint="eastAsia" w:ascii="仿宋_GB2312" w:hAnsi="Batang" w:eastAsia="仿宋_GB2312"/>
                <w:color w:val="auto"/>
                <w:sz w:val="21"/>
                <w:szCs w:val="21"/>
              </w:rPr>
              <w:t>政策</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lang w:eastAsia="zh-CN"/>
              </w:rPr>
              <w:t>2</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165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含</w:t>
            </w:r>
            <w:r>
              <w:rPr>
                <w:rFonts w:hint="eastAsia" w:ascii="仿宋_GB2312" w:eastAsia="仿宋_GB2312"/>
                <w:color w:val="auto"/>
                <w:sz w:val="21"/>
                <w:szCs w:val="21"/>
              </w:rPr>
              <w:t>国</w:t>
            </w:r>
            <w:r>
              <w:rPr>
                <w:rFonts w:hint="eastAsia" w:ascii="仿宋_GB2312" w:hAnsi="Batang" w:eastAsia="仿宋_GB2312"/>
                <w:color w:val="auto"/>
                <w:sz w:val="21"/>
                <w:szCs w:val="21"/>
              </w:rPr>
              <w:t>家安全</w:t>
            </w:r>
            <w:r>
              <w:rPr>
                <w:rFonts w:hint="eastAsia" w:ascii="仿宋_GB2312" w:eastAsia="仿宋_GB2312"/>
                <w:color w:val="auto"/>
                <w:sz w:val="21"/>
                <w:szCs w:val="21"/>
              </w:rPr>
              <w:t>教</w:t>
            </w:r>
            <w:r>
              <w:rPr>
                <w:rFonts w:hint="eastAsia" w:ascii="仿宋_GB2312" w:hAnsi="Batang" w:eastAsia="仿宋_GB2312"/>
                <w:color w:val="auto"/>
                <w:sz w:val="21"/>
                <w:szCs w:val="21"/>
              </w:rPr>
              <w:t>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rPr>
            </w:pPr>
            <w:r>
              <w:rPr>
                <w:rFonts w:hint="eastAsia" w:ascii="仿宋_GB2312" w:hAnsi="Batang" w:eastAsia="仿宋_GB2312"/>
                <w:color w:val="auto"/>
                <w:sz w:val="21"/>
                <w:szCs w:val="21"/>
              </w:rPr>
              <w:t>5</w:t>
            </w:r>
          </w:p>
        </w:tc>
        <w:tc>
          <w:tcPr>
            <w:tcW w:w="2464" w:type="dxa"/>
            <w:vAlign w:val="top"/>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eastAsia="仿宋_GB2312"/>
                <w:color w:val="auto"/>
                <w:sz w:val="21"/>
                <w:szCs w:val="21"/>
              </w:rPr>
              <w:t>劳动</w:t>
            </w:r>
            <w:r>
              <w:rPr>
                <w:rFonts w:hint="eastAsia" w:ascii="仿宋_GB2312" w:eastAsia="仿宋_GB2312"/>
                <w:color w:val="auto"/>
                <w:sz w:val="21"/>
                <w:szCs w:val="21"/>
                <w:lang w:val="en-US" w:eastAsia="zh-CN"/>
              </w:rPr>
              <w:t>教育</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30</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30</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1或</w:t>
            </w:r>
            <w:r>
              <w:rPr>
                <w:rFonts w:hint="eastAsia" w:ascii="仿宋_GB2312" w:hAnsi="Batang" w:eastAsia="仿宋_GB2312"/>
                <w:b w:val="0"/>
                <w:bCs w:val="0"/>
                <w:color w:val="auto"/>
                <w:sz w:val="21"/>
                <w:szCs w:val="21"/>
              </w:rPr>
              <w:t>2</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165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6</w:t>
            </w:r>
          </w:p>
        </w:tc>
        <w:tc>
          <w:tcPr>
            <w:tcW w:w="2464" w:type="dxa"/>
            <w:vAlign w:val="center"/>
          </w:tcPr>
          <w:p>
            <w:pPr>
              <w:pStyle w:val="3"/>
              <w:spacing w:before="0" w:beforeAutospacing="0" w:after="0" w:afterAutospacing="0" w:line="260" w:lineRule="exact"/>
              <w:jc w:val="both"/>
              <w:rPr>
                <w:rFonts w:hint="default"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毛</w:t>
            </w:r>
            <w:r>
              <w:rPr>
                <w:rFonts w:hint="eastAsia" w:ascii="仿宋_GB2312" w:eastAsia="仿宋_GB2312"/>
                <w:color w:val="auto"/>
                <w:sz w:val="21"/>
                <w:szCs w:val="21"/>
              </w:rPr>
              <w:t>泽东</w:t>
            </w:r>
            <w:r>
              <w:rPr>
                <w:rFonts w:hint="eastAsia" w:ascii="仿宋_GB2312" w:hAnsi="Batang" w:eastAsia="仿宋_GB2312"/>
                <w:color w:val="auto"/>
                <w:sz w:val="21"/>
                <w:szCs w:val="21"/>
              </w:rPr>
              <w:t>思想和中</w:t>
            </w:r>
            <w:r>
              <w:rPr>
                <w:rFonts w:hint="eastAsia" w:ascii="仿宋_GB2312" w:eastAsia="仿宋_GB2312"/>
                <w:color w:val="auto"/>
                <w:sz w:val="21"/>
                <w:szCs w:val="21"/>
              </w:rPr>
              <w:t>国</w:t>
            </w:r>
            <w:r>
              <w:rPr>
                <w:rFonts w:hint="eastAsia" w:ascii="仿宋_GB2312" w:hAnsi="Batang" w:eastAsia="仿宋_GB2312"/>
                <w:color w:val="auto"/>
                <w:sz w:val="21"/>
                <w:szCs w:val="21"/>
              </w:rPr>
              <w:t>特色社</w:t>
            </w:r>
            <w:r>
              <w:rPr>
                <w:rFonts w:hint="eastAsia" w:ascii="仿宋_GB2312" w:eastAsia="仿宋_GB2312"/>
                <w:color w:val="auto"/>
                <w:sz w:val="21"/>
                <w:szCs w:val="21"/>
              </w:rPr>
              <w:t>会</w:t>
            </w:r>
            <w:r>
              <w:rPr>
                <w:rFonts w:hint="eastAsia" w:ascii="仿宋_GB2312" w:hAnsi="Batang" w:eastAsia="仿宋_GB2312"/>
                <w:color w:val="auto"/>
                <w:sz w:val="21"/>
                <w:szCs w:val="21"/>
              </w:rPr>
              <w:t>主</w:t>
            </w:r>
            <w:r>
              <w:rPr>
                <w:rFonts w:hint="eastAsia" w:ascii="仿宋_GB2312" w:eastAsia="仿宋_GB2312"/>
                <w:color w:val="auto"/>
                <w:sz w:val="21"/>
                <w:szCs w:val="21"/>
              </w:rPr>
              <w:t>义</w:t>
            </w:r>
            <w:r>
              <w:rPr>
                <w:rFonts w:hint="eastAsia" w:ascii="仿宋_GB2312" w:hAnsi="Batang" w:eastAsia="仿宋_GB2312"/>
                <w:color w:val="auto"/>
                <w:sz w:val="21"/>
                <w:szCs w:val="21"/>
              </w:rPr>
              <w:t>理</w:t>
            </w:r>
            <w:r>
              <w:rPr>
                <w:rFonts w:hint="eastAsia" w:ascii="仿宋_GB2312" w:eastAsia="仿宋_GB2312"/>
                <w:color w:val="auto"/>
                <w:sz w:val="21"/>
                <w:szCs w:val="21"/>
              </w:rPr>
              <w:t>论</w:t>
            </w:r>
            <w:r>
              <w:rPr>
                <w:rFonts w:hint="eastAsia" w:ascii="仿宋_GB2312" w:hAnsi="Batang" w:eastAsia="仿宋_GB2312"/>
                <w:color w:val="auto"/>
                <w:sz w:val="21"/>
                <w:szCs w:val="21"/>
              </w:rPr>
              <w:t>体系</w:t>
            </w:r>
            <w:r>
              <w:rPr>
                <w:rFonts w:hint="eastAsia" w:ascii="仿宋_GB2312" w:eastAsia="仿宋_GB2312"/>
                <w:color w:val="auto"/>
                <w:sz w:val="21"/>
                <w:szCs w:val="21"/>
              </w:rPr>
              <w:t>概论</w:t>
            </w:r>
          </w:p>
        </w:tc>
        <w:tc>
          <w:tcPr>
            <w:tcW w:w="695" w:type="dxa"/>
            <w:vAlign w:val="center"/>
          </w:tcPr>
          <w:p>
            <w:pPr>
              <w:pStyle w:val="3"/>
              <w:spacing w:before="0" w:beforeAutospacing="0" w:after="0" w:afterAutospacing="0" w:line="260" w:lineRule="exact"/>
              <w:jc w:val="both"/>
              <w:rPr>
                <w:rFonts w:hint="default"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36</w:t>
            </w:r>
          </w:p>
        </w:tc>
        <w:tc>
          <w:tcPr>
            <w:tcW w:w="681" w:type="dxa"/>
            <w:vAlign w:val="center"/>
          </w:tcPr>
          <w:p>
            <w:pPr>
              <w:pStyle w:val="3"/>
              <w:spacing w:before="0" w:beforeAutospacing="0" w:after="0" w:afterAutospacing="0" w:line="260" w:lineRule="exact"/>
              <w:jc w:val="both"/>
              <w:rPr>
                <w:rFonts w:hint="default"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24</w:t>
            </w:r>
          </w:p>
        </w:tc>
        <w:tc>
          <w:tcPr>
            <w:tcW w:w="661" w:type="dxa"/>
            <w:vAlign w:val="center"/>
          </w:tcPr>
          <w:p>
            <w:pPr>
              <w:pStyle w:val="3"/>
              <w:spacing w:before="0" w:beforeAutospacing="0" w:after="0" w:afterAutospacing="0" w:line="260" w:lineRule="exact"/>
              <w:jc w:val="both"/>
              <w:rPr>
                <w:rFonts w:hint="default"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w:t>
            </w:r>
            <w:r>
              <w:rPr>
                <w:rFonts w:hint="eastAsia" w:ascii="仿宋_GB2312" w:hAnsi="Batang" w:eastAsia="仿宋_GB2312"/>
                <w:color w:val="auto"/>
                <w:sz w:val="21"/>
                <w:szCs w:val="21"/>
                <w:lang w:val="en-US" w:eastAsia="zh-CN"/>
              </w:rPr>
              <w:t>2</w:t>
            </w: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2</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考试</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2</w:t>
            </w:r>
          </w:p>
        </w:tc>
        <w:tc>
          <w:tcPr>
            <w:tcW w:w="1650" w:type="dxa"/>
            <w:vAlign w:val="center"/>
          </w:tcPr>
          <w:p>
            <w:pPr>
              <w:pStyle w:val="3"/>
              <w:spacing w:before="0" w:beforeAutospacing="0" w:after="0" w:afterAutospacing="0" w:line="260" w:lineRule="exact"/>
              <w:jc w:val="both"/>
              <w:rPr>
                <w:rFonts w:hint="default"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融入四史教育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lang w:val="en-US" w:eastAsia="zh-CN"/>
              </w:rPr>
              <w:t>7</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体育</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28+36</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56</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1-2</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4</w:t>
            </w:r>
          </w:p>
        </w:tc>
        <w:tc>
          <w:tcPr>
            <w:tcW w:w="165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含体能</w:t>
            </w:r>
            <w:r>
              <w:rPr>
                <w:rFonts w:hint="eastAsia" w:ascii="仿宋_GB2312" w:eastAsia="仿宋_GB2312"/>
                <w:color w:val="auto"/>
                <w:sz w:val="21"/>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lang w:val="en-US" w:eastAsia="zh-CN"/>
              </w:rPr>
              <w:t>8</w:t>
            </w:r>
          </w:p>
        </w:tc>
        <w:tc>
          <w:tcPr>
            <w:tcW w:w="2464" w:type="dxa"/>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职业发展与就</w:t>
            </w:r>
            <w:r>
              <w:rPr>
                <w:rFonts w:hint="eastAsia" w:ascii="仿宋_GB2312" w:eastAsia="仿宋_GB2312"/>
                <w:color w:val="auto"/>
                <w:sz w:val="21"/>
                <w:szCs w:val="21"/>
              </w:rPr>
              <w:t>业</w:t>
            </w:r>
            <w:r>
              <w:rPr>
                <w:rFonts w:hint="eastAsia" w:ascii="仿宋_GB2312" w:hAnsi="Batang" w:eastAsia="仿宋_GB2312"/>
                <w:color w:val="auto"/>
                <w:sz w:val="21"/>
                <w:szCs w:val="21"/>
              </w:rPr>
              <w:t>指</w:t>
            </w:r>
            <w:r>
              <w:rPr>
                <w:rFonts w:hint="eastAsia" w:ascii="仿宋_GB2312" w:eastAsia="仿宋_GB2312"/>
                <w:color w:val="auto"/>
                <w:sz w:val="21"/>
                <w:szCs w:val="21"/>
              </w:rPr>
              <w:t>导</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36</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26</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10</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w:t>
            </w:r>
          </w:p>
        </w:tc>
        <w:tc>
          <w:tcPr>
            <w:tcW w:w="1650" w:type="dxa"/>
            <w:vAlign w:val="top"/>
          </w:tcPr>
          <w:p>
            <w:pPr>
              <w:pStyle w:val="3"/>
              <w:spacing w:before="0" w:beforeAutospacing="0" w:after="0" w:afterAutospacing="0" w:line="260" w:lineRule="exact"/>
              <w:jc w:val="both"/>
              <w:rPr>
                <w:rFonts w:hint="default" w:ascii="仿宋_GB2312" w:hAnsi="Batang" w:eastAsia="仿宋_GB2312"/>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lang w:val="en-US" w:eastAsia="zh-CN"/>
              </w:rPr>
              <w:t>9</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心理健康</w:t>
            </w:r>
            <w:r>
              <w:rPr>
                <w:rFonts w:hint="eastAsia" w:ascii="仿宋_GB2312" w:eastAsia="仿宋_GB2312"/>
                <w:color w:val="auto"/>
                <w:sz w:val="21"/>
                <w:szCs w:val="21"/>
              </w:rPr>
              <w:t>教</w:t>
            </w:r>
            <w:r>
              <w:rPr>
                <w:rFonts w:hint="eastAsia" w:ascii="仿宋_GB2312" w:hAnsi="Batang" w:eastAsia="仿宋_GB2312"/>
                <w:color w:val="auto"/>
                <w:sz w:val="21"/>
                <w:szCs w:val="21"/>
              </w:rPr>
              <w:t>育</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36</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24</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12</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ascii="仿宋_GB2312" w:hAnsi="Batang" w:eastAsia="仿宋_GB2312"/>
                <w:color w:val="auto"/>
                <w:sz w:val="21"/>
                <w:szCs w:val="21"/>
              </w:rPr>
              <w:t>1</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ascii="仿宋_GB2312" w:hAnsi="Batang" w:eastAsia="仿宋_GB2312"/>
                <w:color w:val="auto"/>
                <w:sz w:val="21"/>
                <w:szCs w:val="21"/>
              </w:rPr>
              <w:t>2</w:t>
            </w:r>
          </w:p>
        </w:tc>
        <w:tc>
          <w:tcPr>
            <w:tcW w:w="1650" w:type="dxa"/>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center"/>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10</w:t>
            </w:r>
          </w:p>
        </w:tc>
        <w:tc>
          <w:tcPr>
            <w:tcW w:w="2464"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信息技术基础</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64</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24</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40</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考试</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4</w:t>
            </w:r>
          </w:p>
        </w:tc>
        <w:tc>
          <w:tcPr>
            <w:tcW w:w="1650" w:type="dxa"/>
            <w:vAlign w:val="top"/>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2894" w:type="dxa"/>
            <w:gridSpan w:val="2"/>
            <w:vAlign w:val="center"/>
          </w:tcPr>
          <w:p>
            <w:pPr>
              <w:pStyle w:val="3"/>
              <w:spacing w:before="0" w:beforeAutospacing="0" w:after="0" w:afterAutospacing="0" w:line="260" w:lineRule="exact"/>
              <w:ind w:firstLine="1155" w:firstLineChars="550"/>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小</w:t>
            </w:r>
            <w:r>
              <w:rPr>
                <w:rFonts w:hint="eastAsia" w:ascii="仿宋_GB2312" w:eastAsia="仿宋_GB2312"/>
                <w:color w:val="auto"/>
                <w:sz w:val="21"/>
                <w:szCs w:val="21"/>
              </w:rPr>
              <w:t>计</w:t>
            </w:r>
          </w:p>
        </w:tc>
        <w:tc>
          <w:tcPr>
            <w:tcW w:w="695"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rPr>
              <w:t>4</w:t>
            </w:r>
            <w:r>
              <w:rPr>
                <w:rFonts w:hint="eastAsia" w:ascii="仿宋_GB2312" w:hAnsi="Batang" w:eastAsia="仿宋_GB2312"/>
                <w:color w:val="auto"/>
                <w:sz w:val="21"/>
                <w:szCs w:val="21"/>
                <w:lang w:val="en-US" w:eastAsia="zh-CN"/>
              </w:rPr>
              <w:t>52</w:t>
            </w:r>
          </w:p>
        </w:tc>
        <w:tc>
          <w:tcPr>
            <w:tcW w:w="68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200</w:t>
            </w:r>
          </w:p>
        </w:tc>
        <w:tc>
          <w:tcPr>
            <w:tcW w:w="66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rPr>
              <w:t>2</w:t>
            </w:r>
            <w:r>
              <w:rPr>
                <w:rFonts w:hint="eastAsia" w:ascii="仿宋_GB2312" w:hAnsi="Batang" w:eastAsia="仿宋_GB2312"/>
                <w:color w:val="auto"/>
                <w:sz w:val="21"/>
                <w:szCs w:val="21"/>
                <w:lang w:val="en-US" w:eastAsia="zh-CN"/>
              </w:rPr>
              <w:t>52</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rPr>
              <w:t>2</w:t>
            </w:r>
            <w:r>
              <w:rPr>
                <w:rFonts w:hint="eastAsia" w:ascii="仿宋_GB2312" w:hAnsi="Batang" w:eastAsia="仿宋_GB2312"/>
                <w:color w:val="auto"/>
                <w:sz w:val="21"/>
                <w:szCs w:val="21"/>
                <w:lang w:val="en-US" w:eastAsia="zh-CN"/>
              </w:rPr>
              <w:t>6</w:t>
            </w:r>
          </w:p>
        </w:tc>
        <w:tc>
          <w:tcPr>
            <w:tcW w:w="1650" w:type="dxa"/>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94" w:type="dxa"/>
            <w:vMerge w:val="restart"/>
            <w:vAlign w:val="top"/>
          </w:tcPr>
          <w:p>
            <w:pPr>
              <w:pStyle w:val="3"/>
              <w:adjustRightInd w:val="0"/>
              <w:spacing w:before="0" w:beforeAutospacing="0" w:after="0" w:afterAutospacing="0" w:line="260" w:lineRule="exact"/>
              <w:jc w:val="center"/>
              <w:rPr>
                <w:rFonts w:hint="eastAsia" w:ascii="仿宋_GB2312" w:hAnsi="Batang" w:eastAsia="仿宋_GB2312"/>
                <w:color w:val="auto"/>
                <w:sz w:val="21"/>
                <w:szCs w:val="21"/>
                <w:lang w:val="en-US" w:eastAsia="zh-CN"/>
              </w:rPr>
            </w:pPr>
          </w:p>
          <w:p>
            <w:pPr>
              <w:pStyle w:val="3"/>
              <w:adjustRightInd w:val="0"/>
              <w:spacing w:before="0" w:beforeAutospacing="0" w:after="0" w:afterAutospacing="0" w:line="260" w:lineRule="exact"/>
              <w:jc w:val="center"/>
              <w:rPr>
                <w:rFonts w:hint="eastAsia" w:ascii="仿宋_GB2312" w:hAnsi="Batang" w:eastAsia="仿宋_GB2312"/>
                <w:color w:val="auto"/>
                <w:sz w:val="21"/>
                <w:szCs w:val="21"/>
                <w:lang w:val="en-US" w:eastAsia="zh-CN"/>
              </w:rPr>
            </w:pPr>
          </w:p>
          <w:p>
            <w:pPr>
              <w:pStyle w:val="3"/>
              <w:adjustRightInd w:val="0"/>
              <w:spacing w:before="0" w:beforeAutospacing="0" w:after="0" w:afterAutospacing="0" w:line="260" w:lineRule="exact"/>
              <w:jc w:val="center"/>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限定选修课</w:t>
            </w:r>
          </w:p>
        </w:tc>
        <w:tc>
          <w:tcPr>
            <w:tcW w:w="43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11</w:t>
            </w:r>
          </w:p>
        </w:tc>
        <w:tc>
          <w:tcPr>
            <w:tcW w:w="2464"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lang w:val="en-US" w:eastAsia="zh-CN"/>
              </w:rPr>
            </w:pPr>
            <w:r>
              <w:rPr>
                <w:rFonts w:hint="eastAsia" w:ascii="仿宋_GB2312" w:hAnsi="Batang" w:eastAsia="仿宋_GB2312"/>
                <w:b w:val="0"/>
                <w:bCs w:val="0"/>
                <w:color w:val="auto"/>
                <w:sz w:val="21"/>
                <w:szCs w:val="21"/>
                <w:lang w:val="en-US" w:eastAsia="zh-CN"/>
              </w:rPr>
              <w:t>高职语文</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考查</w:t>
            </w:r>
          </w:p>
        </w:tc>
        <w:tc>
          <w:tcPr>
            <w:tcW w:w="876"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1.5</w:t>
            </w:r>
          </w:p>
        </w:tc>
        <w:tc>
          <w:tcPr>
            <w:tcW w:w="1650" w:type="dxa"/>
            <w:vMerge w:val="restart"/>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b w:val="0"/>
                <w:bCs w:val="0"/>
                <w:color w:val="auto"/>
                <w:sz w:val="21"/>
                <w:szCs w:val="21"/>
                <w:lang w:val="en-US" w:eastAsia="zh-CN"/>
              </w:rPr>
              <w:t>学时不低于108,6学分，标记﹡为必选。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12</w:t>
            </w:r>
          </w:p>
        </w:tc>
        <w:tc>
          <w:tcPr>
            <w:tcW w:w="2464"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lang w:val="en-US" w:eastAsia="zh-CN"/>
              </w:rPr>
            </w:pPr>
            <w:r>
              <w:rPr>
                <w:rFonts w:hint="eastAsia" w:ascii="仿宋_GB2312" w:hAnsi="Batang" w:eastAsia="仿宋_GB2312"/>
                <w:b w:val="0"/>
                <w:bCs w:val="0"/>
                <w:color w:val="auto"/>
                <w:sz w:val="21"/>
                <w:szCs w:val="21"/>
                <w:lang w:val="en-US" w:eastAsia="zh-CN"/>
              </w:rPr>
              <w:t>普通话水平培训</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28</w:t>
            </w:r>
          </w:p>
        </w:tc>
        <w:tc>
          <w:tcPr>
            <w:tcW w:w="68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10</w:t>
            </w:r>
          </w:p>
        </w:tc>
        <w:tc>
          <w:tcPr>
            <w:tcW w:w="66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18</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考查</w:t>
            </w:r>
          </w:p>
        </w:tc>
        <w:tc>
          <w:tcPr>
            <w:tcW w:w="876"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1.5</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rPr>
              <w:t>1</w:t>
            </w:r>
            <w:r>
              <w:rPr>
                <w:rFonts w:hint="eastAsia" w:ascii="仿宋_GB2312" w:hAnsi="Batang" w:eastAsia="仿宋_GB2312"/>
                <w:color w:val="auto"/>
                <w:sz w:val="21"/>
                <w:szCs w:val="21"/>
                <w:lang w:val="en-US" w:eastAsia="zh-CN"/>
              </w:rPr>
              <w:t>3</w:t>
            </w:r>
          </w:p>
        </w:tc>
        <w:tc>
          <w:tcPr>
            <w:tcW w:w="2464"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rPr>
            </w:pPr>
            <w:r>
              <w:rPr>
                <w:rFonts w:hint="eastAsia" w:ascii="仿宋_GB2312" w:hAnsi="Batang" w:eastAsia="仿宋_GB2312"/>
                <w:b w:val="0"/>
                <w:bCs w:val="0"/>
                <w:color w:val="auto"/>
                <w:sz w:val="21"/>
                <w:szCs w:val="21"/>
                <w:lang w:val="en-US" w:eastAsia="zh-CN"/>
              </w:rPr>
              <w:t>旅游职场</w:t>
            </w:r>
            <w:r>
              <w:rPr>
                <w:rFonts w:hint="eastAsia" w:ascii="仿宋_GB2312" w:hAnsi="Batang" w:eastAsia="仿宋_GB2312"/>
                <w:b w:val="0"/>
                <w:bCs w:val="0"/>
                <w:color w:val="auto"/>
                <w:sz w:val="21"/>
                <w:szCs w:val="21"/>
              </w:rPr>
              <w:t>英</w:t>
            </w:r>
            <w:r>
              <w:rPr>
                <w:rFonts w:hint="eastAsia" w:ascii="仿宋_GB2312" w:eastAsia="仿宋_GB2312"/>
                <w:b w:val="0"/>
                <w:bCs w:val="0"/>
                <w:color w:val="auto"/>
                <w:sz w:val="21"/>
                <w:szCs w:val="21"/>
              </w:rPr>
              <w:t>语</w:t>
            </w:r>
            <w:r>
              <w:rPr>
                <w:rFonts w:hint="eastAsia" w:ascii="仿宋_GB2312" w:hAnsi="Batang" w:eastAsia="仿宋_GB2312"/>
                <w:b w:val="0"/>
                <w:bCs w:val="0"/>
                <w:color w:val="auto"/>
                <w:sz w:val="21"/>
                <w:szCs w:val="21"/>
              </w:rPr>
              <w:t>（1）</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default" w:ascii="仿宋_GB2312" w:hAnsi="Batang" w:eastAsia="仿宋_GB2312"/>
                <w:bCs/>
                <w:color w:val="auto"/>
                <w:sz w:val="21"/>
                <w:szCs w:val="21"/>
                <w:lang w:val="en-US" w:eastAsia="zh-CN"/>
              </w:rPr>
            </w:pPr>
            <w:r>
              <w:rPr>
                <w:rFonts w:hint="eastAsia" w:ascii="仿宋_GB2312" w:hAnsi="Batang" w:eastAsia="仿宋_GB2312"/>
                <w:bCs/>
                <w:color w:val="auto"/>
                <w:sz w:val="21"/>
                <w:szCs w:val="21"/>
                <w:lang w:val="en-US" w:eastAsia="zh-CN"/>
              </w:rPr>
              <w:t>2</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lang w:eastAsia="zh-CN"/>
              </w:rPr>
            </w:pPr>
            <w:r>
              <w:rPr>
                <w:rFonts w:hint="eastAsia" w:ascii="仿宋_GB2312" w:hAnsi="Batang" w:eastAsia="仿宋_GB2312"/>
                <w:color w:val="auto"/>
                <w:sz w:val="21"/>
                <w:szCs w:val="21"/>
              </w:rPr>
              <w:t>1</w:t>
            </w:r>
            <w:r>
              <w:rPr>
                <w:rFonts w:hint="eastAsia" w:ascii="仿宋_GB2312" w:hAnsi="Batang" w:eastAsia="仿宋_GB2312"/>
                <w:color w:val="auto"/>
                <w:sz w:val="21"/>
                <w:szCs w:val="21"/>
                <w:lang w:val="en-US" w:eastAsia="zh-CN"/>
              </w:rPr>
              <w:t>4</w:t>
            </w:r>
          </w:p>
        </w:tc>
        <w:tc>
          <w:tcPr>
            <w:tcW w:w="2464"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rPr>
            </w:pPr>
            <w:r>
              <w:rPr>
                <w:rFonts w:hint="eastAsia" w:ascii="仿宋_GB2312" w:eastAsia="仿宋_GB2312"/>
                <w:b w:val="0"/>
                <w:bCs w:val="0"/>
                <w:color w:val="auto"/>
                <w:sz w:val="21"/>
                <w:szCs w:val="21"/>
                <w:lang w:val="en-US" w:eastAsia="zh-CN"/>
              </w:rPr>
              <w:t>旅游职场</w:t>
            </w:r>
            <w:r>
              <w:rPr>
                <w:rFonts w:hint="eastAsia" w:ascii="仿宋_GB2312" w:hAnsi="Batang" w:eastAsia="仿宋_GB2312"/>
                <w:b w:val="0"/>
                <w:bCs w:val="0"/>
                <w:color w:val="auto"/>
                <w:sz w:val="21"/>
                <w:szCs w:val="21"/>
              </w:rPr>
              <w:t>英</w:t>
            </w:r>
            <w:r>
              <w:rPr>
                <w:rFonts w:hint="eastAsia" w:ascii="仿宋_GB2312" w:eastAsia="仿宋_GB2312"/>
                <w:b w:val="0"/>
                <w:bCs w:val="0"/>
                <w:color w:val="auto"/>
                <w:sz w:val="21"/>
                <w:szCs w:val="21"/>
              </w:rPr>
              <w:t>语</w:t>
            </w:r>
            <w:r>
              <w:rPr>
                <w:rFonts w:hint="eastAsia" w:ascii="仿宋_GB2312" w:hAnsi="Batang" w:eastAsia="仿宋_GB2312"/>
                <w:b w:val="0"/>
                <w:bCs w:val="0"/>
                <w:color w:val="auto"/>
                <w:sz w:val="21"/>
                <w:szCs w:val="21"/>
              </w:rPr>
              <w:t>（2）</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36</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36</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bCs/>
                <w:color w:val="auto"/>
                <w:sz w:val="21"/>
                <w:szCs w:val="21"/>
              </w:rPr>
              <w:t>2</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15</w:t>
            </w:r>
          </w:p>
        </w:tc>
        <w:tc>
          <w:tcPr>
            <w:tcW w:w="2464" w:type="dxa"/>
            <w:vAlign w:val="center"/>
          </w:tcPr>
          <w:p>
            <w:pPr>
              <w:pStyle w:val="3"/>
              <w:spacing w:before="0" w:beforeAutospacing="0" w:after="0" w:afterAutospacing="0" w:line="260" w:lineRule="exact"/>
              <w:jc w:val="both"/>
              <w:rPr>
                <w:rFonts w:hint="eastAsia" w:ascii="仿宋_GB2312" w:eastAsia="仿宋_GB2312"/>
                <w:b w:val="0"/>
                <w:bCs w:val="0"/>
                <w:color w:val="auto"/>
                <w:sz w:val="21"/>
                <w:szCs w:val="21"/>
                <w:lang w:val="en-US" w:eastAsia="zh-CN"/>
              </w:rPr>
            </w:pPr>
            <w:r>
              <w:rPr>
                <w:rFonts w:hint="eastAsia" w:ascii="仿宋_GB2312" w:eastAsia="仿宋_GB2312"/>
                <w:color w:val="auto"/>
                <w:sz w:val="21"/>
                <w:szCs w:val="21"/>
              </w:rPr>
              <w:t>马</w:t>
            </w:r>
            <w:r>
              <w:rPr>
                <w:rFonts w:hint="eastAsia" w:ascii="仿宋_GB2312" w:hAnsi="Batang" w:eastAsia="仿宋_GB2312"/>
                <w:color w:val="auto"/>
                <w:sz w:val="21"/>
                <w:szCs w:val="21"/>
              </w:rPr>
              <w:t>克思主</w:t>
            </w:r>
            <w:r>
              <w:rPr>
                <w:rFonts w:hint="eastAsia" w:ascii="仿宋_GB2312" w:eastAsia="仿宋_GB2312"/>
                <w:color w:val="auto"/>
                <w:sz w:val="21"/>
                <w:szCs w:val="21"/>
              </w:rPr>
              <w:t>义</w:t>
            </w:r>
            <w:r>
              <w:rPr>
                <w:rFonts w:hint="eastAsia" w:ascii="仿宋_GB2312" w:hAnsi="Batang" w:eastAsia="仿宋_GB2312"/>
                <w:color w:val="auto"/>
                <w:sz w:val="21"/>
                <w:szCs w:val="21"/>
              </w:rPr>
              <w:t>理</w:t>
            </w:r>
            <w:r>
              <w:rPr>
                <w:rFonts w:hint="eastAsia" w:ascii="仿宋_GB2312" w:eastAsia="仿宋_GB2312"/>
                <w:color w:val="auto"/>
                <w:sz w:val="21"/>
                <w:szCs w:val="21"/>
              </w:rPr>
              <w:t>论类课</w:t>
            </w:r>
            <w:r>
              <w:rPr>
                <w:rFonts w:hint="eastAsia" w:ascii="仿宋_GB2312" w:hAnsi="Batang" w:eastAsia="仿宋_GB2312"/>
                <w:color w:val="auto"/>
                <w:sz w:val="21"/>
                <w:szCs w:val="21"/>
              </w:rPr>
              <w:t>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2或3</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bCs/>
                <w:color w:val="auto"/>
                <w:sz w:val="21"/>
                <w:szCs w:val="21"/>
              </w:rPr>
            </w:pPr>
            <w:r>
              <w:rPr>
                <w:rFonts w:hint="eastAsia" w:ascii="仿宋_GB2312" w:hAnsi="Batang" w:eastAsia="仿宋_GB2312"/>
                <w:color w:val="auto"/>
                <w:sz w:val="21"/>
                <w:szCs w:val="21"/>
              </w:rPr>
              <w:t>1</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16</w:t>
            </w:r>
          </w:p>
        </w:tc>
        <w:tc>
          <w:tcPr>
            <w:tcW w:w="2464" w:type="dxa"/>
            <w:vAlign w:val="center"/>
          </w:tcPr>
          <w:p>
            <w:pPr>
              <w:pStyle w:val="3"/>
              <w:spacing w:before="0" w:beforeAutospacing="0" w:after="0" w:afterAutospacing="0" w:line="260" w:lineRule="exact"/>
              <w:jc w:val="both"/>
              <w:rPr>
                <w:rFonts w:hint="eastAsia" w:ascii="仿宋_GB2312" w:eastAsia="仿宋_GB2312"/>
                <w:b w:val="0"/>
                <w:bCs w:val="0"/>
                <w:color w:val="auto"/>
                <w:sz w:val="21"/>
                <w:szCs w:val="21"/>
                <w:lang w:val="en-US" w:eastAsia="zh-CN"/>
              </w:rPr>
            </w:pPr>
            <w:r>
              <w:rPr>
                <w:rFonts w:hint="eastAsia" w:ascii="仿宋_GB2312" w:hAnsi="Batang" w:eastAsia="仿宋_GB2312"/>
                <w:color w:val="auto"/>
                <w:sz w:val="21"/>
                <w:szCs w:val="21"/>
              </w:rPr>
              <w:t>信息技</w:t>
            </w:r>
            <w:r>
              <w:rPr>
                <w:rFonts w:hint="eastAsia" w:ascii="仿宋_GB2312" w:eastAsia="仿宋_GB2312"/>
                <w:color w:val="auto"/>
                <w:sz w:val="21"/>
                <w:szCs w:val="21"/>
              </w:rPr>
              <w:t>术</w:t>
            </w:r>
            <w:r>
              <w:rPr>
                <w:rFonts w:hint="eastAsia" w:ascii="仿宋_GB2312" w:hAnsi="Batang" w:eastAsia="仿宋_GB2312"/>
                <w:color w:val="auto"/>
                <w:sz w:val="21"/>
                <w:szCs w:val="21"/>
                <w:lang w:val="en-US" w:eastAsia="zh-CN"/>
              </w:rPr>
              <w:t>拓展课程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2或3</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bCs/>
                <w:color w:val="auto"/>
                <w:sz w:val="21"/>
                <w:szCs w:val="21"/>
              </w:rPr>
            </w:pPr>
            <w:r>
              <w:rPr>
                <w:rFonts w:hint="eastAsia" w:ascii="仿宋_GB2312" w:hAnsi="Batang" w:eastAsia="仿宋_GB2312"/>
                <w:color w:val="auto"/>
                <w:sz w:val="21"/>
                <w:szCs w:val="21"/>
              </w:rPr>
              <w:t>1</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15</w:t>
            </w:r>
          </w:p>
        </w:tc>
        <w:tc>
          <w:tcPr>
            <w:tcW w:w="2464" w:type="dxa"/>
            <w:vAlign w:val="center"/>
          </w:tcPr>
          <w:p>
            <w:pPr>
              <w:pStyle w:val="3"/>
              <w:spacing w:before="0" w:beforeAutospacing="0" w:after="0" w:afterAutospacing="0" w:line="260" w:lineRule="exact"/>
              <w:jc w:val="both"/>
              <w:rPr>
                <w:rFonts w:hint="eastAsia" w:ascii="仿宋_GB2312" w:hAnsi="Batang" w:eastAsia="仿宋_GB2312" w:cs="Times New Roman"/>
                <w:b w:val="0"/>
                <w:bCs w:val="0"/>
                <w:color w:val="auto"/>
                <w:kern w:val="0"/>
                <w:sz w:val="21"/>
                <w:szCs w:val="21"/>
                <w:lang w:val="en-US" w:eastAsia="zh-CN" w:bidi="ar-SA"/>
              </w:rPr>
            </w:pPr>
            <w:r>
              <w:rPr>
                <w:rFonts w:hint="eastAsia" w:ascii="仿宋_GB2312" w:hAnsi="Batang" w:eastAsia="仿宋_GB2312"/>
                <w:b w:val="0"/>
                <w:bCs w:val="0"/>
                <w:color w:val="auto"/>
                <w:sz w:val="21"/>
                <w:szCs w:val="21"/>
                <w:lang w:val="en-US" w:eastAsia="zh-CN"/>
              </w:rPr>
              <w:t>安全</w:t>
            </w:r>
            <w:r>
              <w:rPr>
                <w:rFonts w:hint="eastAsia" w:ascii="仿宋_GB2312" w:eastAsia="仿宋_GB2312"/>
                <w:b w:val="0"/>
                <w:bCs w:val="0"/>
                <w:color w:val="auto"/>
                <w:sz w:val="21"/>
                <w:szCs w:val="21"/>
              </w:rPr>
              <w:t>教</w:t>
            </w:r>
            <w:r>
              <w:rPr>
                <w:rFonts w:hint="eastAsia" w:ascii="仿宋_GB2312" w:hAnsi="Batang" w:eastAsia="仿宋_GB2312"/>
                <w:b w:val="0"/>
                <w:bCs w:val="0"/>
                <w:color w:val="auto"/>
                <w:sz w:val="21"/>
                <w:szCs w:val="21"/>
              </w:rPr>
              <w:t>育</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2或3</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w:t>
            </w:r>
          </w:p>
        </w:tc>
        <w:tc>
          <w:tcPr>
            <w:tcW w:w="1650" w:type="dxa"/>
            <w:vMerge w:val="restart"/>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b w:val="0"/>
                <w:bCs w:val="0"/>
                <w:color w:val="auto"/>
                <w:sz w:val="21"/>
                <w:szCs w:val="21"/>
                <w:lang w:val="en-US" w:eastAsia="zh-CN"/>
              </w:rPr>
              <w:t>学时不低于36,2学分，标记﹡为必选。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16</w:t>
            </w:r>
          </w:p>
        </w:tc>
        <w:tc>
          <w:tcPr>
            <w:tcW w:w="2464" w:type="dxa"/>
            <w:vAlign w:val="center"/>
          </w:tcPr>
          <w:p>
            <w:pPr>
              <w:pStyle w:val="3"/>
              <w:spacing w:before="0" w:beforeAutospacing="0" w:after="0" w:afterAutospacing="0" w:line="260" w:lineRule="exact"/>
              <w:jc w:val="both"/>
              <w:rPr>
                <w:rFonts w:hint="eastAsia" w:ascii="仿宋_GB2312" w:hAnsi="Batang" w:eastAsia="仿宋_GB2312" w:cs="Times New Roman"/>
                <w:b w:val="0"/>
                <w:bCs w:val="0"/>
                <w:color w:val="auto"/>
                <w:kern w:val="0"/>
                <w:sz w:val="21"/>
                <w:szCs w:val="21"/>
                <w:lang w:val="en-US" w:eastAsia="zh-CN" w:bidi="ar-SA"/>
              </w:rPr>
            </w:pPr>
            <w:r>
              <w:rPr>
                <w:rFonts w:hint="eastAsia" w:ascii="仿宋_GB2312" w:hAnsi="Batang" w:eastAsia="仿宋_GB2312"/>
                <w:b w:val="0"/>
                <w:bCs w:val="0"/>
                <w:color w:val="auto"/>
                <w:sz w:val="21"/>
                <w:szCs w:val="21"/>
              </w:rPr>
              <w:t>美育</w:t>
            </w:r>
            <w:r>
              <w:rPr>
                <w:rFonts w:hint="eastAsia" w:ascii="仿宋_GB2312" w:eastAsia="仿宋_GB2312"/>
                <w:b w:val="0"/>
                <w:bCs w:val="0"/>
                <w:color w:val="auto"/>
                <w:sz w:val="21"/>
                <w:szCs w:val="21"/>
              </w:rPr>
              <w:t>教</w:t>
            </w:r>
            <w:r>
              <w:rPr>
                <w:rFonts w:hint="eastAsia" w:ascii="仿宋_GB2312" w:hAnsi="Batang" w:eastAsia="仿宋_GB2312"/>
                <w:b w:val="0"/>
                <w:bCs w:val="0"/>
                <w:color w:val="auto"/>
                <w:sz w:val="21"/>
                <w:szCs w:val="21"/>
              </w:rPr>
              <w:t>育</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2或3</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w:t>
            </w:r>
          </w:p>
        </w:tc>
        <w:tc>
          <w:tcPr>
            <w:tcW w:w="1650" w:type="dxa"/>
            <w:vMerge w:val="continue"/>
            <w:vAlign w:val="top"/>
          </w:tcPr>
          <w:p>
            <w:pPr>
              <w:pStyle w:val="3"/>
              <w:spacing w:before="0" w:beforeAutospacing="0" w:after="0" w:afterAutospacing="0" w:line="260" w:lineRule="exact"/>
              <w:jc w:val="both"/>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17</w:t>
            </w:r>
          </w:p>
        </w:tc>
        <w:tc>
          <w:tcPr>
            <w:tcW w:w="2464"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rPr>
            </w:pPr>
            <w:r>
              <w:rPr>
                <w:rFonts w:hint="eastAsia" w:ascii="仿宋_GB2312" w:hAnsi="Batang" w:eastAsia="仿宋_GB2312" w:cs="宋体"/>
                <w:b w:val="0"/>
                <w:bCs w:val="0"/>
                <w:color w:val="auto"/>
                <w:sz w:val="21"/>
                <w:szCs w:val="21"/>
              </w:rPr>
              <w:t>中</w:t>
            </w:r>
            <w:r>
              <w:rPr>
                <w:rFonts w:hint="eastAsia" w:ascii="仿宋_GB2312" w:eastAsia="仿宋_GB2312" w:cs="宋体"/>
                <w:b w:val="0"/>
                <w:bCs w:val="0"/>
                <w:color w:val="auto"/>
                <w:sz w:val="21"/>
                <w:szCs w:val="21"/>
              </w:rPr>
              <w:t>华优</w:t>
            </w:r>
            <w:r>
              <w:rPr>
                <w:rFonts w:hint="eastAsia" w:ascii="仿宋_GB2312" w:hAnsi="Batang" w:eastAsia="仿宋_GB2312" w:cs="宋体"/>
                <w:b w:val="0"/>
                <w:bCs w:val="0"/>
                <w:color w:val="auto"/>
                <w:sz w:val="21"/>
                <w:szCs w:val="21"/>
              </w:rPr>
              <w:t>秀</w:t>
            </w:r>
            <w:r>
              <w:rPr>
                <w:rFonts w:hint="eastAsia" w:ascii="仿宋_GB2312" w:eastAsia="仿宋_GB2312" w:cs="宋体"/>
                <w:b w:val="0"/>
                <w:bCs w:val="0"/>
                <w:color w:val="auto"/>
                <w:sz w:val="21"/>
                <w:szCs w:val="21"/>
              </w:rPr>
              <w:t>传统</w:t>
            </w:r>
            <w:r>
              <w:rPr>
                <w:rFonts w:hint="eastAsia" w:ascii="仿宋_GB2312" w:hAnsi="Batang" w:eastAsia="仿宋_GB2312" w:cs="宋体"/>
                <w:b w:val="0"/>
                <w:bCs w:val="0"/>
                <w:color w:val="auto"/>
                <w:sz w:val="21"/>
                <w:szCs w:val="21"/>
              </w:rPr>
              <w:t>文化</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rPr>
            </w:pPr>
            <w:r>
              <w:rPr>
                <w:rFonts w:hint="eastAsia" w:ascii="仿宋_GB2312" w:hAnsi="Batang" w:eastAsia="仿宋_GB2312"/>
                <w:b w:val="0"/>
                <w:bCs w:val="0"/>
                <w:color w:val="auto"/>
                <w:sz w:val="21"/>
                <w:szCs w:val="21"/>
              </w:rPr>
              <w:t>3</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1</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18</w:t>
            </w:r>
          </w:p>
        </w:tc>
        <w:tc>
          <w:tcPr>
            <w:tcW w:w="2464" w:type="dxa"/>
            <w:vAlign w:val="center"/>
          </w:tcPr>
          <w:p>
            <w:pPr>
              <w:pStyle w:val="3"/>
              <w:spacing w:before="0" w:beforeAutospacing="0" w:after="0" w:afterAutospacing="0" w:line="260" w:lineRule="exact"/>
              <w:jc w:val="both"/>
              <w:rPr>
                <w:rFonts w:hint="eastAsia" w:ascii="仿宋_GB2312" w:hAnsi="Batang" w:eastAsia="仿宋_GB2312" w:cs="Times New Roman"/>
                <w:b w:val="0"/>
                <w:bCs w:val="0"/>
                <w:color w:val="auto"/>
                <w:kern w:val="0"/>
                <w:sz w:val="21"/>
                <w:szCs w:val="21"/>
                <w:lang w:val="en-US" w:eastAsia="zh-CN" w:bidi="ar-SA"/>
              </w:rPr>
            </w:pPr>
            <w:r>
              <w:rPr>
                <w:rFonts w:hint="eastAsia" w:ascii="仿宋_GB2312" w:eastAsia="仿宋_GB2312"/>
                <w:b w:val="0"/>
                <w:bCs w:val="0"/>
                <w:color w:val="auto"/>
                <w:sz w:val="21"/>
                <w:szCs w:val="21"/>
              </w:rPr>
              <w:t>创</w:t>
            </w:r>
            <w:r>
              <w:rPr>
                <w:rFonts w:hint="eastAsia" w:ascii="仿宋_GB2312" w:hAnsi="Batang" w:eastAsia="仿宋_GB2312"/>
                <w:b w:val="0"/>
                <w:bCs w:val="0"/>
                <w:color w:val="auto"/>
                <w:sz w:val="21"/>
                <w:szCs w:val="21"/>
              </w:rPr>
              <w:t>新</w:t>
            </w:r>
            <w:r>
              <w:rPr>
                <w:rFonts w:hint="eastAsia" w:ascii="仿宋_GB2312" w:eastAsia="仿宋_GB2312"/>
                <w:b w:val="0"/>
                <w:bCs w:val="0"/>
                <w:color w:val="auto"/>
                <w:sz w:val="21"/>
                <w:szCs w:val="21"/>
              </w:rPr>
              <w:t>创业类课</w:t>
            </w:r>
            <w:r>
              <w:rPr>
                <w:rFonts w:hint="eastAsia" w:ascii="仿宋_GB2312" w:hAnsi="Batang" w:eastAsia="仿宋_GB2312"/>
                <w:b w:val="0"/>
                <w:bCs w:val="0"/>
                <w:color w:val="auto"/>
                <w:sz w:val="21"/>
                <w:szCs w:val="21"/>
              </w:rPr>
              <w:t>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36</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18</w:t>
            </w: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2或3</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2</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19</w:t>
            </w:r>
          </w:p>
        </w:tc>
        <w:tc>
          <w:tcPr>
            <w:tcW w:w="2464" w:type="dxa"/>
            <w:vAlign w:val="center"/>
          </w:tcPr>
          <w:p>
            <w:pPr>
              <w:pStyle w:val="3"/>
              <w:spacing w:before="0" w:beforeAutospacing="0" w:after="0" w:afterAutospacing="0" w:line="260" w:lineRule="exact"/>
              <w:jc w:val="both"/>
              <w:rPr>
                <w:rFonts w:hint="eastAsia" w:ascii="仿宋_GB2312" w:hAnsi="宋体" w:eastAsia="仿宋_GB2312" w:cs="Times New Roman"/>
                <w:b w:val="0"/>
                <w:bCs w:val="0"/>
                <w:color w:val="auto"/>
                <w:kern w:val="0"/>
                <w:sz w:val="21"/>
                <w:szCs w:val="21"/>
                <w:lang w:val="en-US" w:eastAsia="zh-CN" w:bidi="ar-SA"/>
              </w:rPr>
            </w:pPr>
            <w:r>
              <w:rPr>
                <w:rFonts w:hint="eastAsia" w:ascii="仿宋_GB2312" w:eastAsia="仿宋_GB2312"/>
                <w:b w:val="0"/>
                <w:bCs w:val="0"/>
                <w:color w:val="auto"/>
                <w:sz w:val="21"/>
                <w:szCs w:val="21"/>
              </w:rPr>
              <w:t>外贸知识</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18</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2或3</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1</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vAlign w:val="top"/>
          </w:tcPr>
          <w:p>
            <w:pPr>
              <w:pStyle w:val="3"/>
              <w:adjustRightInd w:val="0"/>
              <w:spacing w:before="0" w:beforeAutospacing="0" w:after="0" w:afterAutospacing="0" w:line="260" w:lineRule="exact"/>
              <w:jc w:val="both"/>
              <w:rPr>
                <w:rFonts w:hint="eastAsia" w:ascii="仿宋_GB2312" w:hAnsi="Batang" w:eastAsia="仿宋_GB2312"/>
                <w:color w:val="auto"/>
                <w:sz w:val="21"/>
                <w:szCs w:val="21"/>
              </w:rPr>
            </w:pPr>
          </w:p>
        </w:tc>
        <w:tc>
          <w:tcPr>
            <w:tcW w:w="2894" w:type="dxa"/>
            <w:gridSpan w:val="2"/>
            <w:vAlign w:val="center"/>
          </w:tcPr>
          <w:p>
            <w:pPr>
              <w:pStyle w:val="3"/>
              <w:spacing w:before="0" w:beforeAutospacing="0" w:after="0" w:afterAutospacing="0" w:line="260" w:lineRule="exact"/>
              <w:ind w:firstLine="735" w:firstLineChars="350"/>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小</w:t>
            </w:r>
            <w:r>
              <w:rPr>
                <w:rFonts w:hint="eastAsia" w:ascii="仿宋_GB2312" w:eastAsia="仿宋_GB2312"/>
                <w:color w:val="auto"/>
                <w:sz w:val="21"/>
                <w:szCs w:val="21"/>
              </w:rPr>
              <w:t>计</w:t>
            </w:r>
            <w:r>
              <w:rPr>
                <w:rFonts w:hint="eastAsia" w:ascii="仿宋_GB2312" w:hAnsi="Batang" w:eastAsia="仿宋_GB2312"/>
                <w:color w:val="auto"/>
                <w:sz w:val="21"/>
                <w:szCs w:val="21"/>
              </w:rPr>
              <w:t>（不少于）</w:t>
            </w:r>
          </w:p>
        </w:tc>
        <w:tc>
          <w:tcPr>
            <w:tcW w:w="695"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156</w:t>
            </w:r>
          </w:p>
        </w:tc>
        <w:tc>
          <w:tcPr>
            <w:tcW w:w="68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138</w:t>
            </w:r>
          </w:p>
        </w:tc>
        <w:tc>
          <w:tcPr>
            <w:tcW w:w="66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18</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876"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9</w:t>
            </w:r>
          </w:p>
        </w:tc>
        <w:tc>
          <w:tcPr>
            <w:tcW w:w="1650" w:type="dxa"/>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94" w:type="dxa"/>
            <w:vAlign w:val="center"/>
          </w:tcPr>
          <w:p>
            <w:pPr>
              <w:pStyle w:val="3"/>
              <w:adjustRightInd w:val="0"/>
              <w:spacing w:before="0" w:beforeAutospacing="0" w:after="0" w:afterAutospacing="0" w:line="260" w:lineRule="exact"/>
              <w:jc w:val="both"/>
              <w:rPr>
                <w:rFonts w:hint="eastAsia" w:ascii="仿宋_GB2312" w:eastAsia="仿宋_GB2312"/>
                <w:color w:val="auto"/>
                <w:sz w:val="21"/>
                <w:szCs w:val="21"/>
                <w:lang w:val="en-US" w:eastAsia="zh-CN"/>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20</w:t>
            </w:r>
          </w:p>
        </w:tc>
        <w:tc>
          <w:tcPr>
            <w:tcW w:w="2464"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创业培训</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80</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80</w:t>
            </w: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3</w:t>
            </w:r>
            <w:r>
              <w:rPr>
                <w:rFonts w:hint="eastAsia" w:ascii="仿宋_GB2312" w:hAnsi="Batang" w:eastAsia="仿宋_GB2312"/>
                <w:color w:val="auto"/>
                <w:sz w:val="21"/>
                <w:szCs w:val="21"/>
              </w:rPr>
              <w:t>或</w:t>
            </w:r>
            <w:r>
              <w:rPr>
                <w:rFonts w:hint="eastAsia" w:ascii="仿宋_GB2312" w:hAnsi="Batang" w:eastAsia="仿宋_GB2312"/>
                <w:color w:val="auto"/>
                <w:sz w:val="21"/>
                <w:szCs w:val="21"/>
                <w:lang w:val="en-US" w:eastAsia="zh-CN"/>
              </w:rPr>
              <w:t>4</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4</w:t>
            </w:r>
          </w:p>
        </w:tc>
        <w:tc>
          <w:tcPr>
            <w:tcW w:w="1650" w:type="dxa"/>
            <w:vMerge w:val="restart"/>
            <w:vAlign w:val="center"/>
          </w:tcPr>
          <w:p>
            <w:pPr>
              <w:pStyle w:val="3"/>
              <w:spacing w:before="0" w:beforeAutospacing="0" w:after="0" w:afterAutospacing="0" w:line="260" w:lineRule="exact"/>
              <w:jc w:val="both"/>
              <w:rPr>
                <w:rFonts w:hint="eastAsia" w:ascii="仿宋_GB2312" w:hAnsi="Batang" w:eastAsia="仿宋_GB2312"/>
                <w:b w:val="0"/>
                <w:bCs w:val="0"/>
                <w:color w:val="auto"/>
                <w:sz w:val="21"/>
                <w:szCs w:val="21"/>
                <w:lang w:val="en-US" w:eastAsia="zh-CN"/>
              </w:rPr>
            </w:pPr>
            <w:r>
              <w:rPr>
                <w:rFonts w:hint="eastAsia" w:ascii="仿宋_GB2312" w:hAnsi="Batang" w:eastAsia="仿宋_GB2312"/>
                <w:b w:val="0"/>
                <w:bCs w:val="0"/>
                <w:color w:val="auto"/>
                <w:sz w:val="21"/>
                <w:szCs w:val="21"/>
                <w:lang w:val="en-US" w:eastAsia="zh-CN"/>
              </w:rPr>
              <w:t>1.学生自主选修 。</w:t>
            </w:r>
          </w:p>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b w:val="0"/>
                <w:bCs w:val="0"/>
                <w:color w:val="auto"/>
                <w:sz w:val="21"/>
                <w:szCs w:val="21"/>
                <w:lang w:val="en-US" w:eastAsia="zh-CN"/>
              </w:rPr>
              <w:t>2.标记﹡为必选。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94" w:type="dxa"/>
            <w:vMerge w:val="restart"/>
            <w:vAlign w:val="center"/>
          </w:tcPr>
          <w:p>
            <w:pPr>
              <w:pStyle w:val="3"/>
              <w:adjustRightInd w:val="0"/>
              <w:spacing w:before="0" w:beforeAutospacing="0" w:after="0" w:afterAutospacing="0" w:line="260" w:lineRule="exact"/>
              <w:jc w:val="both"/>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选修课</w:t>
            </w: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21</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eastAsia="仿宋_GB2312"/>
                <w:color w:val="auto"/>
                <w:sz w:val="21"/>
                <w:szCs w:val="21"/>
              </w:rPr>
              <w:t>书</w:t>
            </w:r>
            <w:r>
              <w:rPr>
                <w:rFonts w:hint="eastAsia" w:ascii="仿宋_GB2312" w:hAnsi="Batang" w:eastAsia="仿宋_GB2312"/>
                <w:color w:val="auto"/>
                <w:sz w:val="21"/>
                <w:szCs w:val="21"/>
              </w:rPr>
              <w:t>法培</w:t>
            </w:r>
            <w:r>
              <w:rPr>
                <w:rFonts w:hint="eastAsia" w:ascii="仿宋_GB2312" w:eastAsia="仿宋_GB2312"/>
                <w:color w:val="auto"/>
                <w:sz w:val="21"/>
                <w:szCs w:val="21"/>
              </w:rPr>
              <w:t>训</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18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18</w:t>
            </w:r>
          </w:p>
        </w:tc>
        <w:tc>
          <w:tcPr>
            <w:tcW w:w="765" w:type="dxa"/>
            <w:vAlign w:val="center"/>
          </w:tcPr>
          <w:p>
            <w:pPr>
              <w:pStyle w:val="3"/>
              <w:spacing w:before="0" w:beforeAutospacing="0" w:after="0" w:afterAutospacing="0" w:line="260" w:lineRule="exact"/>
              <w:jc w:val="left"/>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3</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2/</w:t>
            </w:r>
            <w:r>
              <w:rPr>
                <w:rFonts w:hint="eastAsia" w:ascii="仿宋_GB2312" w:hAnsi="Batang" w:eastAsia="仿宋_GB2312"/>
                <w:color w:val="auto"/>
                <w:sz w:val="21"/>
                <w:szCs w:val="21"/>
              </w:rPr>
              <w:t>1</w:t>
            </w:r>
          </w:p>
        </w:tc>
        <w:tc>
          <w:tcPr>
            <w:tcW w:w="1650" w:type="dxa"/>
            <w:vMerge w:val="continue"/>
            <w:vAlign w:val="center"/>
          </w:tcPr>
          <w:p>
            <w:pPr>
              <w:pStyle w:val="3"/>
              <w:snapToGrid w:val="0"/>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center"/>
          </w:tcPr>
          <w:p>
            <w:pPr>
              <w:pStyle w:val="3"/>
              <w:adjustRightInd w:val="0"/>
              <w:spacing w:before="0" w:beforeAutospacing="0" w:after="0" w:afterAutospacing="0" w:line="260" w:lineRule="exact"/>
              <w:jc w:val="both"/>
              <w:rPr>
                <w:rFonts w:hint="eastAsia" w:ascii="仿宋_GB2312" w:eastAsia="仿宋_GB2312"/>
                <w:color w:val="auto"/>
                <w:sz w:val="21"/>
                <w:szCs w:val="21"/>
                <w:lang w:val="en-US" w:eastAsia="zh-CN"/>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22</w:t>
            </w:r>
          </w:p>
        </w:tc>
        <w:tc>
          <w:tcPr>
            <w:tcW w:w="2464"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eastAsia="仿宋_GB2312"/>
                <w:color w:val="auto"/>
                <w:sz w:val="21"/>
                <w:szCs w:val="21"/>
              </w:rPr>
              <w:t>节</w:t>
            </w:r>
            <w:r>
              <w:rPr>
                <w:rFonts w:hint="eastAsia" w:ascii="仿宋_GB2312" w:hAnsi="Batang" w:eastAsia="仿宋_GB2312"/>
                <w:color w:val="auto"/>
                <w:sz w:val="21"/>
                <w:szCs w:val="21"/>
              </w:rPr>
              <w:t>能</w:t>
            </w:r>
            <w:r>
              <w:rPr>
                <w:rFonts w:hint="eastAsia" w:ascii="仿宋_GB2312" w:eastAsia="仿宋_GB2312"/>
                <w:color w:val="auto"/>
                <w:sz w:val="21"/>
                <w:szCs w:val="21"/>
              </w:rPr>
              <w:t>减</w:t>
            </w:r>
            <w:r>
              <w:rPr>
                <w:rFonts w:hint="eastAsia" w:ascii="仿宋_GB2312" w:hAnsi="Batang" w:eastAsia="仿宋_GB2312"/>
                <w:color w:val="auto"/>
                <w:sz w:val="21"/>
                <w:szCs w:val="21"/>
              </w:rPr>
              <w:t>排</w:t>
            </w:r>
            <w:r>
              <w:rPr>
                <w:rFonts w:hint="eastAsia" w:ascii="仿宋_GB2312" w:eastAsia="仿宋_GB2312"/>
                <w:color w:val="auto"/>
                <w:sz w:val="21"/>
                <w:szCs w:val="21"/>
              </w:rPr>
              <w:t>与绿</w:t>
            </w:r>
            <w:r>
              <w:rPr>
                <w:rFonts w:hint="eastAsia" w:ascii="仿宋_GB2312" w:hAnsi="Batang" w:eastAsia="仿宋_GB2312"/>
                <w:color w:val="auto"/>
                <w:sz w:val="21"/>
                <w:szCs w:val="21"/>
              </w:rPr>
              <w:t>色</w:t>
            </w:r>
            <w:r>
              <w:rPr>
                <w:rFonts w:hint="eastAsia" w:ascii="仿宋_GB2312" w:eastAsia="仿宋_GB2312"/>
                <w:color w:val="auto"/>
                <w:sz w:val="21"/>
                <w:szCs w:val="21"/>
              </w:rPr>
              <w:t>环</w:t>
            </w:r>
            <w:r>
              <w:rPr>
                <w:rFonts w:hint="eastAsia" w:ascii="仿宋_GB2312" w:hAnsi="Batang" w:eastAsia="仿宋_GB2312"/>
                <w:color w:val="auto"/>
                <w:sz w:val="21"/>
                <w:szCs w:val="21"/>
              </w:rPr>
              <w:t>保</w:t>
            </w:r>
            <w:r>
              <w:rPr>
                <w:rFonts w:hint="eastAsia" w:ascii="仿宋_GB2312" w:eastAsia="仿宋_GB2312"/>
                <w:color w:val="auto"/>
                <w:sz w:val="21"/>
                <w:szCs w:val="21"/>
              </w:rPr>
              <w:t>类</w:t>
            </w:r>
            <w:r>
              <w:rPr>
                <w:rFonts w:hint="eastAsia" w:ascii="仿宋_GB2312" w:hAnsi="Batang" w:eastAsia="仿宋_GB2312"/>
                <w:color w:val="auto"/>
                <w:sz w:val="21"/>
                <w:szCs w:val="21"/>
                <w:lang w:val="en-US" w:eastAsia="zh-CN"/>
              </w:rPr>
              <w:t>课程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10</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10</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3</w:t>
            </w:r>
            <w:r>
              <w:rPr>
                <w:rFonts w:hint="eastAsia" w:ascii="仿宋_GB2312" w:hAnsi="Batang" w:eastAsia="仿宋_GB2312"/>
                <w:color w:val="auto"/>
                <w:sz w:val="21"/>
                <w:szCs w:val="21"/>
              </w:rPr>
              <w:t>或</w:t>
            </w:r>
            <w:r>
              <w:rPr>
                <w:rFonts w:hint="eastAsia" w:ascii="仿宋_GB2312" w:hAnsi="Batang" w:eastAsia="仿宋_GB2312"/>
                <w:color w:val="auto"/>
                <w:sz w:val="21"/>
                <w:szCs w:val="21"/>
                <w:lang w:val="en-US" w:eastAsia="zh-CN"/>
              </w:rPr>
              <w:t>4</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0.5</w:t>
            </w:r>
          </w:p>
        </w:tc>
        <w:tc>
          <w:tcPr>
            <w:tcW w:w="1650" w:type="dxa"/>
            <w:vMerge w:val="continue"/>
            <w:vAlign w:val="center"/>
          </w:tcPr>
          <w:p>
            <w:pPr>
              <w:pStyle w:val="3"/>
              <w:snapToGrid w:val="0"/>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center"/>
          </w:tcPr>
          <w:p>
            <w:pPr>
              <w:pStyle w:val="3"/>
              <w:adjustRightInd w:val="0"/>
              <w:spacing w:before="0" w:beforeAutospacing="0" w:after="0" w:afterAutospacing="0" w:line="260" w:lineRule="exact"/>
              <w:jc w:val="both"/>
              <w:rPr>
                <w:rFonts w:hint="eastAsia" w:ascii="仿宋_GB2312" w:eastAsia="仿宋_GB2312"/>
                <w:color w:val="auto"/>
                <w:sz w:val="21"/>
                <w:szCs w:val="21"/>
                <w:lang w:val="en-US" w:eastAsia="zh-CN"/>
              </w:rPr>
            </w:pPr>
          </w:p>
        </w:tc>
        <w:tc>
          <w:tcPr>
            <w:tcW w:w="430"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23</w:t>
            </w:r>
          </w:p>
        </w:tc>
        <w:tc>
          <w:tcPr>
            <w:tcW w:w="2464" w:type="dxa"/>
            <w:vAlign w:val="top"/>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eastAsia="仿宋_GB2312" w:cs="Times New Roman"/>
                <w:color w:val="auto"/>
                <w:sz w:val="21"/>
                <w:szCs w:val="21"/>
              </w:rPr>
              <w:t>人口资源与海洋探秘类</w:t>
            </w:r>
            <w:r>
              <w:rPr>
                <w:rFonts w:hint="eastAsia" w:ascii="仿宋_GB2312" w:eastAsia="仿宋_GB2312" w:cs="Times New Roman"/>
                <w:color w:val="auto"/>
                <w:sz w:val="21"/>
                <w:szCs w:val="21"/>
                <w:lang w:val="en-US" w:eastAsia="zh-CN"/>
              </w:rPr>
              <w:t>课程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10</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10</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3</w:t>
            </w:r>
            <w:r>
              <w:rPr>
                <w:rFonts w:hint="eastAsia" w:ascii="仿宋_GB2312" w:hAnsi="Batang" w:eastAsia="仿宋_GB2312"/>
                <w:color w:val="auto"/>
                <w:sz w:val="21"/>
                <w:szCs w:val="21"/>
              </w:rPr>
              <w:t>或</w:t>
            </w:r>
            <w:r>
              <w:rPr>
                <w:rFonts w:hint="eastAsia" w:ascii="仿宋_GB2312" w:hAnsi="Batang" w:eastAsia="仿宋_GB2312"/>
                <w:color w:val="auto"/>
                <w:sz w:val="21"/>
                <w:szCs w:val="21"/>
                <w:lang w:val="en-US" w:eastAsia="zh-CN"/>
              </w:rPr>
              <w:t>4</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0.5</w:t>
            </w:r>
          </w:p>
        </w:tc>
        <w:tc>
          <w:tcPr>
            <w:tcW w:w="1650" w:type="dxa"/>
            <w:vMerge w:val="continue"/>
            <w:vAlign w:val="center"/>
          </w:tcPr>
          <w:p>
            <w:pPr>
              <w:pStyle w:val="3"/>
              <w:snapToGrid w:val="0"/>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94"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top"/>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24</w:t>
            </w:r>
          </w:p>
        </w:tc>
        <w:tc>
          <w:tcPr>
            <w:tcW w:w="2464"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rPr>
            </w:pPr>
            <w:r>
              <w:rPr>
                <w:rFonts w:hint="eastAsia" w:ascii="仿宋_GB2312" w:hAnsi="Batang" w:eastAsia="仿宋_GB2312" w:cs="Times New Roman"/>
                <w:color w:val="auto"/>
                <w:sz w:val="21"/>
                <w:szCs w:val="21"/>
                <w:lang w:val="en-US" w:eastAsia="zh-CN"/>
              </w:rPr>
              <w:t>黄梅戏欣赏与演唱</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lang w:val="en-US" w:eastAsia="zh-CN"/>
              </w:rPr>
              <w:t>2</w:t>
            </w:r>
            <w:r>
              <w:rPr>
                <w:rFonts w:hint="eastAsia" w:ascii="仿宋_GB2312" w:hAnsi="Batang" w:eastAsia="仿宋_GB2312"/>
                <w:color w:val="auto"/>
                <w:sz w:val="21"/>
                <w:szCs w:val="21"/>
              </w:rPr>
              <w:t>8</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lang w:val="en-US" w:eastAsia="zh-CN"/>
              </w:rPr>
              <w:t>2</w:t>
            </w:r>
            <w:r>
              <w:rPr>
                <w:rFonts w:hint="eastAsia" w:ascii="仿宋_GB2312" w:hAnsi="Batang" w:eastAsia="仿宋_GB2312"/>
                <w:color w:val="auto"/>
                <w:sz w:val="21"/>
                <w:szCs w:val="21"/>
              </w:rPr>
              <w:t>8</w:t>
            </w:r>
          </w:p>
        </w:tc>
        <w:tc>
          <w:tcPr>
            <w:tcW w:w="765" w:type="dxa"/>
            <w:vAlign w:val="center"/>
          </w:tcPr>
          <w:p>
            <w:pPr>
              <w:pStyle w:val="3"/>
              <w:spacing w:before="0" w:beforeAutospacing="0" w:after="0" w:afterAutospacing="0" w:line="260" w:lineRule="exact"/>
              <w:jc w:val="left"/>
              <w:rPr>
                <w:rFonts w:hint="eastAsia" w:ascii="仿宋_GB2312" w:hAnsi="Batang" w:eastAsia="仿宋_GB2312"/>
                <w:color w:val="auto"/>
                <w:sz w:val="21"/>
                <w:szCs w:val="21"/>
              </w:rPr>
            </w:pPr>
            <w:r>
              <w:rPr>
                <w:rFonts w:hint="eastAsia" w:ascii="仿宋_GB2312" w:hAnsi="Batang" w:eastAsia="仿宋_GB2312"/>
                <w:bCs/>
                <w:color w:val="auto"/>
                <w:sz w:val="21"/>
                <w:szCs w:val="21"/>
              </w:rPr>
              <w:t>2</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2/2</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94"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top"/>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25</w:t>
            </w:r>
          </w:p>
        </w:tc>
        <w:tc>
          <w:tcPr>
            <w:tcW w:w="2464"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社会责任类课程</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12</w:t>
            </w:r>
          </w:p>
        </w:tc>
        <w:tc>
          <w:tcPr>
            <w:tcW w:w="681"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12</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5</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0.5</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4"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top"/>
          </w:tcPr>
          <w:p>
            <w:pPr>
              <w:pStyle w:val="3"/>
              <w:spacing w:before="0" w:beforeAutospacing="0" w:after="0" w:afterAutospacing="0" w:line="260" w:lineRule="exact"/>
              <w:jc w:val="both"/>
              <w:rPr>
                <w:rFonts w:hint="default"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26</w:t>
            </w:r>
          </w:p>
        </w:tc>
        <w:tc>
          <w:tcPr>
            <w:tcW w:w="2464" w:type="dxa"/>
            <w:vAlign w:val="top"/>
          </w:tcPr>
          <w:p>
            <w:pPr>
              <w:pStyle w:val="3"/>
              <w:spacing w:before="0" w:beforeAutospacing="0" w:after="0" w:afterAutospacing="0" w:line="260" w:lineRule="exact"/>
              <w:jc w:val="both"/>
              <w:rPr>
                <w:rFonts w:hint="default"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职业素养类课程</w:t>
            </w:r>
            <w:r>
              <w:rPr>
                <w:rFonts w:hint="eastAsia" w:ascii="仿宋_GB2312" w:hAnsi="宋体" w:eastAsia="仿宋_GB2312"/>
                <w:b w:val="0"/>
                <w:bCs w:val="0"/>
                <w:color w:val="auto"/>
                <w:szCs w:val="21"/>
                <w:lang w:val="en-US" w:eastAsia="zh-CN"/>
              </w:rPr>
              <w:t>﹡</w:t>
            </w:r>
          </w:p>
        </w:tc>
        <w:tc>
          <w:tcPr>
            <w:tcW w:w="695" w:type="dxa"/>
            <w:vAlign w:val="center"/>
          </w:tcPr>
          <w:p>
            <w:pPr>
              <w:pStyle w:val="3"/>
              <w:spacing w:before="0" w:beforeAutospacing="0" w:after="0" w:afterAutospacing="0" w:line="260" w:lineRule="exact"/>
              <w:jc w:val="both"/>
              <w:rPr>
                <w:rFonts w:hint="default"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12</w:t>
            </w:r>
          </w:p>
        </w:tc>
        <w:tc>
          <w:tcPr>
            <w:tcW w:w="681" w:type="dxa"/>
            <w:vAlign w:val="center"/>
          </w:tcPr>
          <w:p>
            <w:pPr>
              <w:pStyle w:val="3"/>
              <w:spacing w:before="0" w:beforeAutospacing="0" w:after="0" w:afterAutospacing="0" w:line="260" w:lineRule="exact"/>
              <w:jc w:val="both"/>
              <w:rPr>
                <w:rFonts w:hint="default"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12</w:t>
            </w:r>
          </w:p>
        </w:tc>
        <w:tc>
          <w:tcPr>
            <w:tcW w:w="661"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lang w:val="en-US" w:eastAsia="zh-CN"/>
              </w:rPr>
              <w:t>5</w:t>
            </w: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olor w:val="auto"/>
                <w:kern w:val="0"/>
                <w:sz w:val="21"/>
                <w:szCs w:val="21"/>
                <w:lang w:val="en-US" w:eastAsia="zh-CN" w:bidi="ar-SA"/>
              </w:rPr>
            </w:pPr>
            <w:r>
              <w:rPr>
                <w:rFonts w:hint="eastAsia" w:ascii="仿宋_GB2312" w:hAnsi="Batang" w:eastAsia="仿宋_GB2312"/>
                <w:color w:val="auto"/>
                <w:sz w:val="21"/>
                <w:szCs w:val="21"/>
              </w:rPr>
              <w:t>0.5</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4"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430" w:type="dxa"/>
            <w:vAlign w:val="top"/>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27</w:t>
            </w:r>
          </w:p>
        </w:tc>
        <w:tc>
          <w:tcPr>
            <w:tcW w:w="2464"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管理类课程</w:t>
            </w:r>
          </w:p>
        </w:tc>
        <w:tc>
          <w:tcPr>
            <w:tcW w:w="69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10</w:t>
            </w:r>
          </w:p>
        </w:tc>
        <w:tc>
          <w:tcPr>
            <w:tcW w:w="68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10</w:t>
            </w:r>
          </w:p>
        </w:tc>
        <w:tc>
          <w:tcPr>
            <w:tcW w:w="661"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p>
        </w:tc>
        <w:tc>
          <w:tcPr>
            <w:tcW w:w="765"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lang w:val="en-US" w:eastAsia="zh-CN"/>
              </w:rPr>
              <w:t>5</w:t>
            </w:r>
          </w:p>
        </w:tc>
        <w:tc>
          <w:tcPr>
            <w:tcW w:w="699"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考查</w:t>
            </w:r>
          </w:p>
        </w:tc>
        <w:tc>
          <w:tcPr>
            <w:tcW w:w="876" w:type="dxa"/>
            <w:vAlign w:val="center"/>
          </w:tcPr>
          <w:p>
            <w:pPr>
              <w:pStyle w:val="3"/>
              <w:spacing w:before="0" w:beforeAutospacing="0" w:after="0" w:afterAutospacing="0" w:line="260" w:lineRule="exact"/>
              <w:jc w:val="both"/>
              <w:rPr>
                <w:rFonts w:hint="eastAsia" w:ascii="仿宋_GB2312" w:hAnsi="Batang" w:eastAsia="仿宋_GB2312" w:cs="Times New Roman"/>
                <w:color w:val="auto"/>
                <w:kern w:val="0"/>
                <w:sz w:val="21"/>
                <w:szCs w:val="21"/>
                <w:lang w:val="en-US" w:eastAsia="zh-CN" w:bidi="ar-SA"/>
              </w:rPr>
            </w:pPr>
            <w:r>
              <w:rPr>
                <w:rFonts w:hint="eastAsia" w:ascii="仿宋_GB2312" w:hAnsi="Batang" w:eastAsia="仿宋_GB2312"/>
                <w:color w:val="auto"/>
                <w:sz w:val="21"/>
                <w:szCs w:val="21"/>
              </w:rPr>
              <w:t>0.5</w:t>
            </w:r>
          </w:p>
        </w:tc>
        <w:tc>
          <w:tcPr>
            <w:tcW w:w="1650"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4" w:type="dxa"/>
            <w:vMerge w:val="continue"/>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2894" w:type="dxa"/>
            <w:gridSpan w:val="2"/>
            <w:vAlign w:val="center"/>
          </w:tcPr>
          <w:p>
            <w:pPr>
              <w:pStyle w:val="3"/>
              <w:spacing w:before="0" w:beforeAutospacing="0" w:after="0" w:afterAutospacing="0" w:line="260" w:lineRule="exact"/>
              <w:ind w:firstLine="630" w:firstLineChars="300"/>
              <w:jc w:val="both"/>
              <w:rPr>
                <w:rFonts w:hint="eastAsia" w:ascii="仿宋_GB2312" w:hAnsi="Batang" w:eastAsia="仿宋_GB2312"/>
                <w:color w:val="auto"/>
                <w:sz w:val="21"/>
                <w:szCs w:val="21"/>
              </w:rPr>
            </w:pPr>
            <w:r>
              <w:rPr>
                <w:rFonts w:hint="eastAsia" w:ascii="仿宋_GB2312" w:hAnsi="Batang" w:eastAsia="仿宋_GB2312"/>
                <w:color w:val="auto"/>
                <w:sz w:val="21"/>
                <w:szCs w:val="21"/>
              </w:rPr>
              <w:t>小</w:t>
            </w:r>
            <w:r>
              <w:rPr>
                <w:rFonts w:hint="eastAsia" w:ascii="仿宋_GB2312" w:eastAsia="仿宋_GB2312"/>
                <w:color w:val="auto"/>
                <w:sz w:val="21"/>
                <w:szCs w:val="21"/>
              </w:rPr>
              <w:t>计</w:t>
            </w:r>
            <w:r>
              <w:rPr>
                <w:rFonts w:hint="eastAsia" w:ascii="仿宋_GB2312" w:hAnsi="Batang" w:eastAsia="仿宋_GB2312"/>
                <w:color w:val="auto"/>
                <w:sz w:val="21"/>
                <w:szCs w:val="21"/>
              </w:rPr>
              <w:t>（不低于）</w:t>
            </w:r>
          </w:p>
        </w:tc>
        <w:tc>
          <w:tcPr>
            <w:tcW w:w="695"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52</w:t>
            </w:r>
          </w:p>
        </w:tc>
        <w:tc>
          <w:tcPr>
            <w:tcW w:w="68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24</w:t>
            </w:r>
          </w:p>
        </w:tc>
        <w:tc>
          <w:tcPr>
            <w:tcW w:w="661"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28</w:t>
            </w:r>
          </w:p>
        </w:tc>
        <w:tc>
          <w:tcPr>
            <w:tcW w:w="765"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699" w:type="dxa"/>
            <w:vAlign w:val="center"/>
          </w:tcPr>
          <w:p>
            <w:pPr>
              <w:pStyle w:val="3"/>
              <w:spacing w:before="0" w:beforeAutospacing="0" w:after="0" w:afterAutospacing="0" w:line="260" w:lineRule="exact"/>
              <w:jc w:val="both"/>
              <w:rPr>
                <w:rFonts w:hint="eastAsia" w:ascii="仿宋_GB2312" w:hAnsi="Batang" w:eastAsia="仿宋_GB2312"/>
                <w:color w:val="auto"/>
                <w:sz w:val="21"/>
                <w:szCs w:val="21"/>
              </w:rPr>
            </w:pPr>
          </w:p>
        </w:tc>
        <w:tc>
          <w:tcPr>
            <w:tcW w:w="876" w:type="dxa"/>
            <w:vAlign w:val="center"/>
          </w:tcPr>
          <w:p>
            <w:pPr>
              <w:pStyle w:val="3"/>
              <w:spacing w:before="0" w:beforeAutospacing="0" w:after="0" w:afterAutospacing="0" w:line="260" w:lineRule="exact"/>
              <w:jc w:val="both"/>
              <w:rPr>
                <w:rFonts w:hint="default" w:ascii="仿宋_GB2312" w:hAnsi="Batang" w:eastAsia="仿宋_GB2312"/>
                <w:color w:val="auto"/>
                <w:sz w:val="21"/>
                <w:szCs w:val="21"/>
                <w:lang w:val="en-US" w:eastAsia="zh-CN"/>
              </w:rPr>
            </w:pPr>
            <w:r>
              <w:rPr>
                <w:rFonts w:hint="eastAsia" w:ascii="仿宋_GB2312" w:hAnsi="Batang" w:eastAsia="仿宋_GB2312"/>
                <w:color w:val="auto"/>
                <w:sz w:val="21"/>
                <w:szCs w:val="21"/>
                <w:lang w:val="en-US" w:eastAsia="zh-CN"/>
              </w:rPr>
              <w:t>3</w:t>
            </w:r>
          </w:p>
        </w:tc>
        <w:tc>
          <w:tcPr>
            <w:tcW w:w="1650" w:type="dxa"/>
            <w:vAlign w:val="top"/>
          </w:tcPr>
          <w:p>
            <w:pPr>
              <w:pStyle w:val="3"/>
              <w:spacing w:before="0" w:beforeAutospacing="0" w:after="0" w:afterAutospacing="0" w:line="260" w:lineRule="exact"/>
              <w:jc w:val="both"/>
              <w:rPr>
                <w:rFonts w:hint="eastAsia" w:ascii="仿宋_GB2312" w:hAnsi="Batang" w:eastAsia="仿宋_GB2312"/>
                <w:color w:val="auto"/>
                <w:sz w:val="21"/>
                <w:szCs w:val="21"/>
              </w:rPr>
            </w:pPr>
          </w:p>
        </w:tc>
      </w:tr>
    </w:tbl>
    <w:p>
      <w:pPr>
        <w:pStyle w:val="3"/>
        <w:spacing w:before="0" w:beforeAutospacing="0" w:after="0" w:afterAutospacing="0"/>
        <w:jc w:val="both"/>
        <w:rPr>
          <w:rFonts w:hint="eastAsia" w:ascii="楷体_GB2312" w:hAnsi="楷体_GB2312" w:eastAsia="楷体_GB2312" w:cs="楷体_GB2312"/>
          <w:b/>
          <w:color w:val="auto"/>
          <w:sz w:val="24"/>
          <w:szCs w:val="24"/>
        </w:rPr>
      </w:pPr>
    </w:p>
    <w:p>
      <w:pPr>
        <w:spacing w:line="360" w:lineRule="auto"/>
        <w:ind w:firstLine="562" w:firstLineChars="200"/>
        <w:outlineLvl w:val="1"/>
        <w:rPr>
          <w:rFonts w:hint="eastAsia" w:ascii="楷体_GB2312" w:hAnsi="黑体" w:eastAsia="楷体_GB2312"/>
          <w:b/>
          <w:color w:val="auto"/>
          <w:sz w:val="28"/>
          <w:szCs w:val="28"/>
          <w:lang w:eastAsia="zh-CN"/>
        </w:rPr>
      </w:pPr>
      <w:bookmarkStart w:id="28" w:name="_Toc478"/>
      <w:r>
        <w:rPr>
          <w:rFonts w:hint="eastAsia" w:ascii="楷体_GB2312" w:hAnsi="黑体" w:eastAsia="楷体_GB2312"/>
          <w:b/>
          <w:color w:val="auto"/>
          <w:sz w:val="28"/>
          <w:szCs w:val="28"/>
          <w:lang w:eastAsia="zh-CN"/>
        </w:rPr>
        <w:t>（二）专业（技能）课程教学进程表</w:t>
      </w:r>
      <w:bookmarkEnd w:id="28"/>
      <w:r>
        <w:rPr>
          <w:rFonts w:hint="eastAsia" w:ascii="楷体_GB2312" w:hAnsi="黑体" w:eastAsia="楷体_GB2312"/>
          <w:b/>
          <w:color w:val="auto"/>
          <w:sz w:val="28"/>
          <w:szCs w:val="28"/>
          <w:lang w:eastAsia="zh-CN"/>
        </w:rPr>
        <w:t xml:space="preserve">   </w:t>
      </w:r>
    </w:p>
    <w:tbl>
      <w:tblPr>
        <w:tblStyle w:val="10"/>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385"/>
        <w:gridCol w:w="312"/>
        <w:gridCol w:w="236"/>
        <w:gridCol w:w="1991"/>
        <w:gridCol w:w="639"/>
        <w:gridCol w:w="697"/>
        <w:gridCol w:w="697"/>
        <w:gridCol w:w="696"/>
        <w:gridCol w:w="682"/>
        <w:gridCol w:w="457"/>
        <w:gridCol w:w="428"/>
        <w:gridCol w:w="442"/>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类别</w:t>
            </w: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序号</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课程名称</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计划</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课时</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理论课时</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实践课时</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开设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学期</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学分</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周学时</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考试</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考查</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6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专业技术模块</w:t>
            </w:r>
          </w:p>
        </w:tc>
        <w:tc>
          <w:tcPr>
            <w:tcW w:w="3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程</w:t>
            </w: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旅游概论</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42</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旅游文化</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56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皖江文化与安庆旅游</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旅游职业礼仪</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12</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24</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5</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导游基础</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6</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旅游政策与法规</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7</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导游英语口语</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18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8</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旅游美学</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3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程</w:t>
            </w: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9</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导游业务</w:t>
            </w:r>
          </w:p>
        </w:tc>
        <w:tc>
          <w:tcPr>
            <w:tcW w:w="639" w:type="dxa"/>
            <w:vAlign w:val="center"/>
          </w:tcPr>
          <w:p>
            <w:pPr>
              <w:jc w:val="center"/>
              <w:rPr>
                <w:rFonts w:hint="default" w:ascii="方正宋三简体" w:hAnsi="宋体" w:eastAsia="方正宋三简体" w:cs="Times New Roman"/>
                <w:color w:val="auto"/>
                <w:kern w:val="2"/>
                <w:sz w:val="21"/>
                <w:szCs w:val="21"/>
                <w:lang w:val="en-US" w:eastAsia="zh-CN" w:bidi="ar-SA"/>
              </w:rPr>
            </w:pPr>
            <w:r>
              <w:rPr>
                <w:rFonts w:hint="eastAsia" w:ascii="仿宋_GB2312" w:hAnsi="宋体" w:eastAsia="仿宋_GB2312"/>
                <w:b w:val="0"/>
                <w:bCs w:val="0"/>
                <w:color w:val="auto"/>
                <w:szCs w:val="21"/>
                <w:lang w:val="en-US" w:eastAsia="zh-CN"/>
              </w:rPr>
              <w:t>72</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42</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10</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研学课程设计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18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11</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旅游活动策划</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12</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旅行社运营操作实务</w:t>
            </w:r>
          </w:p>
        </w:tc>
        <w:tc>
          <w:tcPr>
            <w:tcW w:w="639" w:type="dxa"/>
            <w:vAlign w:val="center"/>
          </w:tcPr>
          <w:p>
            <w:pPr>
              <w:jc w:val="center"/>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72</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42</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13</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旅游新媒体营销</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72</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30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42</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4</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highlight w:val="none"/>
                <w:lang w:val="en-US" w:eastAsia="zh-CN" w:bidi="ar-SA"/>
              </w:rPr>
            </w:pPr>
            <w:r>
              <w:rPr>
                <w:rFonts w:hint="eastAsia" w:ascii="仿宋_GB2312" w:hAnsi="宋体" w:eastAsia="仿宋_GB2312"/>
                <w:b w:val="0"/>
                <w:bCs w:val="0"/>
                <w:color w:val="auto"/>
                <w:szCs w:val="21"/>
                <w:highlight w:val="none"/>
                <w:lang w:val="en-US" w:eastAsia="zh-CN"/>
              </w:rPr>
              <w:t>4</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highlight w:val="none"/>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14</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旅游景区服务与管理</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18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p>
        </w:tc>
        <w:tc>
          <w:tcPr>
            <w:tcW w:w="3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专业拓展课程</w:t>
            </w: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15</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模拟导游</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16</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旅行社计调</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12</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42</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17</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旅游电子商务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10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Cs w:val="21"/>
                <w:lang w:val="en-US" w:eastAsia="zh-CN"/>
              </w:rPr>
            </w:pPr>
          </w:p>
        </w:tc>
        <w:tc>
          <w:tcPr>
            <w:tcW w:w="5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18</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小计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864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48</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客源地和目的地概况﹡</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124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Batang" w:eastAsia="仿宋_GB2312" w:cs="Times New Roman"/>
                <w:b w:val="0"/>
                <w:bCs w:val="0"/>
                <w:color w:val="auto"/>
                <w:kern w:val="0"/>
                <w:sz w:val="21"/>
                <w:szCs w:val="21"/>
                <w:lang w:val="en-US" w:eastAsia="zh-CN" w:bidi="ar-SA"/>
              </w:rPr>
              <w:t>学时不低于36,2学分，标记﹡为必选。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非遗技艺与传承</w:t>
            </w:r>
            <w:r>
              <w:rPr>
                <w:rFonts w:hint="eastAsia" w:ascii="仿宋_GB2312" w:hAnsi="宋体" w:eastAsia="仿宋_GB2312"/>
                <w:b w:val="0"/>
                <w:bCs w:val="0"/>
                <w:color w:val="auto"/>
                <w:szCs w:val="21"/>
                <w:lang w:val="en-US" w:eastAsia="zh-CN"/>
              </w:rPr>
              <w:t>﹡</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旅游摄影﹡</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w:t>
            </w: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strike/>
                <w:dstrike w:val="0"/>
                <w:color w:val="auto"/>
                <w:kern w:val="2"/>
                <w:sz w:val="21"/>
                <w:szCs w:val="21"/>
                <w:lang w:val="en-US" w:eastAsia="zh-CN" w:bidi="ar-SA"/>
              </w:rPr>
            </w:pPr>
            <w:r>
              <w:rPr>
                <w:rFonts w:hint="eastAsia" w:ascii="仿宋_GB2312" w:hAnsi="宋体" w:eastAsia="仿宋_GB2312" w:cs="Times New Roman"/>
                <w:b w:val="0"/>
                <w:bCs w:val="0"/>
                <w:strike w:val="0"/>
                <w:dstrike w:val="0"/>
                <w:color w:val="auto"/>
                <w:kern w:val="2"/>
                <w:sz w:val="21"/>
                <w:szCs w:val="21"/>
                <w:lang w:val="en-US" w:eastAsia="zh-CN" w:bidi="ar-SA"/>
              </w:rPr>
              <w:t>茶艺与花艺</w:t>
            </w:r>
            <w:r>
              <w:rPr>
                <w:rFonts w:hint="eastAsia" w:ascii="仿宋_GB2312" w:hAnsi="宋体" w:eastAsia="仿宋_GB2312"/>
                <w:b w:val="0"/>
                <w:bCs w:val="0"/>
                <w:color w:val="auto"/>
                <w:szCs w:val="21"/>
                <w:lang w:val="en-US" w:eastAsia="zh-CN"/>
              </w:rPr>
              <w:t>﹡</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kern w:val="2"/>
                <w:sz w:val="21"/>
                <w:szCs w:val="21"/>
                <w:lang w:val="en-US" w:eastAsia="zh-CN" w:bidi="ar-SA"/>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5</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定制服务与管理</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6</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旅游规划与设计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7</w:t>
            </w: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7</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安徽导游基础知识</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w:t>
            </w: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p>
        </w:tc>
        <w:tc>
          <w:tcPr>
            <w:tcW w:w="2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8</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企业文化讲座</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25</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25</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kern w:val="2"/>
                <w:sz w:val="21"/>
                <w:szCs w:val="21"/>
                <w:lang w:val="en-US" w:eastAsia="zh-CN" w:bidi="ar-SA"/>
              </w:rPr>
            </w:pP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cs="Times New Roman"/>
                <w:b w:val="0"/>
                <w:bCs w:val="0"/>
                <w:color w:val="auto"/>
                <w:kern w:val="2"/>
                <w:sz w:val="21"/>
                <w:szCs w:val="21"/>
                <w:lang w:val="en-US" w:eastAsia="zh-CN" w:bidi="ar-SA"/>
              </w:rPr>
              <w:t>1-5</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12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6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cs="Times New Roman"/>
                <w:b w:val="0"/>
                <w:bCs w:val="0"/>
                <w:color w:val="auto"/>
                <w:szCs w:val="21"/>
                <w:lang w:val="en-US" w:eastAsia="zh-CN"/>
              </w:rPr>
              <w:t>小计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144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rPr>
              <w:t>——</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8</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8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 w:val="18"/>
                <w:lang w:val="en-US" w:eastAsia="zh-CN"/>
              </w:rPr>
            </w:pPr>
            <w:r>
              <w:rPr>
                <w:rFonts w:hint="eastAsia" w:ascii="仿宋_GB2312" w:hAnsi="宋体" w:eastAsia="仿宋_GB2312" w:cs="Times New Roman"/>
                <w:b w:val="0"/>
                <w:bCs w:val="0"/>
                <w:color w:val="auto"/>
                <w:sz w:val="18"/>
                <w:lang w:val="en-US" w:eastAsia="zh-CN"/>
              </w:rPr>
              <w:t>小计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1008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488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kern w:val="2"/>
                <w:sz w:val="21"/>
                <w:szCs w:val="21"/>
                <w:lang w:val="en-US" w:eastAsia="zh-CN" w:bidi="ar-SA"/>
              </w:rPr>
            </w:pPr>
            <w:r>
              <w:rPr>
                <w:rFonts w:hint="eastAsia" w:ascii="仿宋_GB2312" w:hAnsi="宋体" w:eastAsia="仿宋_GB2312"/>
                <w:b w:val="0"/>
                <w:bCs w:val="0"/>
                <w:color w:val="auto"/>
                <w:kern w:val="2"/>
                <w:sz w:val="21"/>
                <w:szCs w:val="21"/>
                <w:lang w:val="en-US" w:eastAsia="zh-CN" w:bidi="ar-SA"/>
              </w:rPr>
              <w:t>520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kern w:val="2"/>
                <w:sz w:val="21"/>
                <w:szCs w:val="21"/>
                <w:lang w:val="en-US" w:eastAsia="zh-CN" w:bidi="ar-SA"/>
              </w:rPr>
            </w:pPr>
            <w:r>
              <w:rPr>
                <w:rFonts w:hint="eastAsia" w:ascii="仿宋_GB2312" w:hAnsi="宋体" w:eastAsia="仿宋_GB2312"/>
                <w:b w:val="0"/>
                <w:bCs w:val="0"/>
                <w:color w:val="auto"/>
                <w:szCs w:val="21"/>
                <w:lang w:val="en-US" w:eastAsia="zh-CN"/>
              </w:rPr>
              <w:t>56</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r>
              <w:rPr>
                <w:rFonts w:hint="eastAsia" w:ascii="仿宋_GB2312" w:hAnsi="宋体" w:eastAsia="仿宋_GB2312"/>
                <w:b w:val="0"/>
                <w:bCs w:val="0"/>
                <w:color w:val="auto"/>
                <w:szCs w:val="21"/>
              </w:rPr>
              <w:t>—</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r>
              <w:rPr>
                <w:rFonts w:hint="eastAsia" w:ascii="仿宋_GB2312" w:hAnsi="宋体" w:eastAsia="仿宋_GB2312"/>
                <w:b w:val="0"/>
                <w:bCs w:val="0"/>
                <w:color w:val="auto"/>
                <w:szCs w:val="21"/>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kern w:val="2"/>
                <w:sz w:val="21"/>
                <w:szCs w:val="21"/>
                <w:lang w:val="en-US" w:eastAsia="zh-CN" w:bidi="ar-SA"/>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Cs w:val="21"/>
                <w:lang w:val="en-US" w:eastAsia="zh-CN"/>
              </w:rPr>
              <w:t>集中实践</w:t>
            </w:r>
            <w:r>
              <w:rPr>
                <w:rFonts w:hint="eastAsia" w:ascii="仿宋_GB2312" w:hAnsi="宋体" w:eastAsia="仿宋_GB2312"/>
                <w:b w:val="0"/>
                <w:bCs w:val="0"/>
                <w:color w:val="auto"/>
                <w:szCs w:val="21"/>
              </w:rPr>
              <w:t>模</w:t>
            </w:r>
            <w:r>
              <w:rPr>
                <w:rFonts w:hint="eastAsia" w:ascii="仿宋_GB2312" w:hAnsi="宋体" w:eastAsia="仿宋_GB2312"/>
                <w:b w:val="0"/>
                <w:bCs w:val="0"/>
                <w:color w:val="auto"/>
                <w:szCs w:val="21"/>
                <w:lang w:val="en-US" w:eastAsia="zh-CN"/>
              </w:rPr>
              <w:t xml:space="preserve"> </w:t>
            </w:r>
            <w:r>
              <w:rPr>
                <w:rFonts w:hint="eastAsia" w:ascii="仿宋_GB2312" w:hAnsi="宋体" w:eastAsia="仿宋_GB2312"/>
                <w:b w:val="0"/>
                <w:bCs w:val="0"/>
                <w:color w:val="auto"/>
                <w:szCs w:val="21"/>
              </w:rPr>
              <w:t>块</w:t>
            </w:r>
          </w:p>
        </w:tc>
        <w:tc>
          <w:tcPr>
            <w:tcW w:w="31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 w:val="18"/>
                <w:lang w:val="en-US" w:eastAsia="zh-CN"/>
              </w:rPr>
            </w:pPr>
            <w:r>
              <w:rPr>
                <w:rFonts w:hint="eastAsia" w:ascii="仿宋_GB2312" w:hAnsi="宋体" w:eastAsia="仿宋_GB2312"/>
                <w:b w:val="0"/>
                <w:bCs w:val="0"/>
                <w:color w:val="auto"/>
                <w:sz w:val="18"/>
                <w:lang w:val="en-US" w:eastAsia="zh-CN"/>
              </w:rPr>
              <w:t>1</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 w:val="18"/>
                <w:lang w:val="en-US" w:eastAsia="zh-CN"/>
              </w:rPr>
            </w:pPr>
            <w:r>
              <w:rPr>
                <w:rFonts w:hint="eastAsia" w:ascii="仿宋_GB2312" w:hAnsi="宋体" w:eastAsia="仿宋_GB2312"/>
                <w:b w:val="0"/>
                <w:bCs w:val="0"/>
                <w:color w:val="auto"/>
                <w:sz w:val="18"/>
                <w:lang w:val="en-US" w:eastAsia="zh-CN"/>
              </w:rPr>
              <w:t>导游</w:t>
            </w:r>
            <w:r>
              <w:rPr>
                <w:rFonts w:hint="eastAsia" w:ascii="仿宋_GB2312" w:hAnsi="宋体" w:eastAsia="仿宋_GB2312"/>
                <w:b w:val="0"/>
                <w:bCs w:val="0"/>
                <w:color w:val="auto"/>
                <w:sz w:val="18"/>
              </w:rPr>
              <w:t>课程实</w:t>
            </w:r>
            <w:r>
              <w:rPr>
                <w:rFonts w:hint="eastAsia" w:ascii="仿宋_GB2312" w:hAnsi="宋体" w:eastAsia="仿宋_GB2312"/>
                <w:b w:val="0"/>
                <w:bCs w:val="0"/>
                <w:color w:val="auto"/>
                <w:sz w:val="18"/>
                <w:lang w:val="en-US" w:eastAsia="zh-CN"/>
              </w:rPr>
              <w:t>训</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1-2</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 w:val="18"/>
              </w:rPr>
            </w:pPr>
            <w:r>
              <w:rPr>
                <w:rFonts w:hint="eastAsia" w:ascii="仿宋_GB2312" w:hAnsi="宋体" w:eastAsia="仿宋_GB2312"/>
                <w:b w:val="0"/>
                <w:bCs w:val="0"/>
                <w:color w:val="auto"/>
                <w:sz w:val="18"/>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p>
        </w:tc>
        <w:tc>
          <w:tcPr>
            <w:tcW w:w="31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 w:val="18"/>
                <w:lang w:val="en-US" w:eastAsia="zh-CN"/>
              </w:rPr>
            </w:pPr>
            <w:r>
              <w:rPr>
                <w:rFonts w:hint="eastAsia" w:ascii="仿宋_GB2312" w:hAnsi="宋体" w:eastAsia="仿宋_GB2312"/>
                <w:b w:val="0"/>
                <w:bCs w:val="0"/>
                <w:color w:val="auto"/>
                <w:sz w:val="18"/>
                <w:lang w:val="en-US" w:eastAsia="zh-CN"/>
              </w:rPr>
              <w:t>2</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 w:val="18"/>
                <w:lang w:val="en-US" w:eastAsia="zh-CN"/>
              </w:rPr>
            </w:pPr>
            <w:r>
              <w:rPr>
                <w:rFonts w:hint="eastAsia" w:ascii="仿宋_GB2312" w:hAnsi="宋体" w:eastAsia="仿宋_GB2312"/>
                <w:b w:val="0"/>
                <w:bCs w:val="0"/>
                <w:color w:val="auto"/>
                <w:sz w:val="18"/>
                <w:lang w:val="en-US" w:eastAsia="zh-CN"/>
              </w:rPr>
              <w:t>认识实习</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36</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1-2</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 w:val="18"/>
              </w:rPr>
            </w:pPr>
            <w:r>
              <w:rPr>
                <w:rFonts w:hint="eastAsia" w:ascii="仿宋_GB2312" w:hAnsi="宋体" w:eastAsia="仿宋_GB2312"/>
                <w:b w:val="0"/>
                <w:bCs w:val="0"/>
                <w:color w:val="auto"/>
                <w:szCs w:val="21"/>
                <w:lang w:val="en-US" w:eastAsia="zh-CN"/>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 w:val="18"/>
                <w:lang w:val="en-US" w:eastAsia="zh-CN"/>
              </w:rPr>
            </w:pPr>
            <w:r>
              <w:rPr>
                <w:rFonts w:hint="eastAsia" w:ascii="仿宋_GB2312" w:hAnsi="宋体" w:eastAsia="仿宋_GB2312"/>
                <w:b w:val="0"/>
                <w:bCs w:val="0"/>
                <w:color w:val="auto"/>
                <w:sz w:val="18"/>
                <w:lang w:val="en-US" w:eastAsia="zh-CN"/>
              </w:rPr>
              <w:t>4</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 w:val="18"/>
                <w:lang w:val="en-US" w:eastAsia="zh-CN"/>
              </w:rPr>
              <w:t>酒店服务综合实训</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18</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2</w:t>
            </w: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 w:val="18"/>
              </w:rPr>
            </w:pPr>
            <w:r>
              <w:rPr>
                <w:rFonts w:hint="eastAsia" w:ascii="仿宋_GB2312" w:hAnsi="宋体" w:eastAsia="仿宋_GB2312"/>
                <w:b w:val="0"/>
                <w:bCs w:val="0"/>
                <w:color w:val="auto"/>
                <w:sz w:val="18"/>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s="Times New Roman"/>
                <w:b w:val="0"/>
                <w:bCs w:val="0"/>
                <w:color w:val="auto"/>
                <w:sz w:val="18"/>
                <w:lang w:val="en-US" w:eastAsia="zh-CN"/>
              </w:rPr>
            </w:pPr>
            <w:r>
              <w:rPr>
                <w:rFonts w:hint="eastAsia" w:ascii="仿宋_GB2312" w:hAnsi="宋体" w:eastAsia="仿宋_GB2312" w:cs="Times New Roman"/>
                <w:b w:val="0"/>
                <w:bCs w:val="0"/>
                <w:color w:val="auto"/>
                <w:sz w:val="18"/>
                <w:lang w:val="en-US" w:eastAsia="zh-CN"/>
              </w:rPr>
              <w:t>9周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4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 w:val="18"/>
                <w:lang w:val="en-US" w:eastAsia="zh-CN"/>
              </w:rPr>
            </w:pPr>
            <w:r>
              <w:rPr>
                <w:rFonts w:hint="eastAsia" w:ascii="仿宋_GB2312" w:hAnsi="宋体" w:eastAsia="仿宋_GB2312"/>
                <w:b w:val="0"/>
                <w:bCs w:val="0"/>
                <w:color w:val="auto"/>
                <w:sz w:val="18"/>
                <w:lang w:val="en-US" w:eastAsia="zh-CN"/>
              </w:rPr>
              <w:t>5</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 w:val="18"/>
                <w:lang w:val="en-US" w:eastAsia="zh-CN"/>
              </w:rPr>
            </w:pPr>
            <w:r>
              <w:rPr>
                <w:rFonts w:hint="eastAsia" w:ascii="仿宋_GB2312" w:hAnsi="宋体" w:eastAsia="仿宋_GB2312"/>
                <w:b w:val="0"/>
                <w:bCs w:val="0"/>
                <w:color w:val="auto"/>
                <w:sz w:val="18"/>
              </w:rPr>
              <w:t>1+X证书培训或职业技能鉴定</w:t>
            </w:r>
            <w:r>
              <w:rPr>
                <w:rFonts w:hint="eastAsia" w:ascii="仿宋_GB2312" w:hAnsi="宋体" w:eastAsia="仿宋_GB2312"/>
                <w:b w:val="0"/>
                <w:bCs w:val="0"/>
                <w:color w:val="auto"/>
                <w:sz w:val="18"/>
                <w:lang w:val="en-US" w:eastAsia="zh-CN"/>
              </w:rPr>
              <w:t>考前集中培训</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60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60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r>
              <w:rPr>
                <w:rFonts w:hint="eastAsia" w:ascii="仿宋_GB2312" w:hAnsi="宋体" w:eastAsia="仿宋_GB2312"/>
                <w:b/>
                <w:bCs/>
                <w:color w:val="auto"/>
                <w:szCs w:val="21"/>
                <w:lang w:val="en-US" w:eastAsia="zh-CN"/>
              </w:rPr>
              <w:t>4</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3</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6</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 w:val="18"/>
              </w:rPr>
            </w:pPr>
            <w:r>
              <w:rPr>
                <w:rFonts w:hint="eastAsia" w:ascii="仿宋_GB2312" w:hAnsi="宋体" w:eastAsia="仿宋_GB2312" w:cs="Times New Roman"/>
                <w:b w:val="0"/>
                <w:bCs w:val="0"/>
                <w:color w:val="auto"/>
                <w:sz w:val="18"/>
              </w:rPr>
              <w:t>毕业设计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szCs w:val="21"/>
                <w:lang w:val="en-US"/>
              </w:rPr>
            </w:pPr>
            <w:r>
              <w:rPr>
                <w:rFonts w:hint="default" w:ascii="仿宋_GB2312" w:hAnsi="宋体" w:eastAsia="仿宋_GB2312" w:cs="Times New Roman"/>
                <w:b w:val="0"/>
                <w:bCs w:val="0"/>
                <w:color w:val="auto"/>
                <w:szCs w:val="21"/>
                <w:lang w:val="en-US"/>
              </w:rPr>
              <w:t>120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5</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r>
              <w:rPr>
                <w:rFonts w:hint="default" w:ascii="仿宋_GB2312" w:hAnsi="宋体" w:eastAsia="仿宋_GB2312" w:cs="Times New Roman"/>
                <w:b w:val="0"/>
                <w:bCs w:val="0"/>
                <w:color w:val="auto"/>
                <w:szCs w:val="21"/>
                <w:lang w:val="en-US"/>
              </w:rPr>
              <w:t>6</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 w:val="18"/>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s="Times New Roman"/>
                <w:b w:val="0"/>
                <w:bCs w:val="0"/>
                <w:color w:val="auto"/>
                <w:sz w:val="18"/>
                <w:lang w:val="en-US" w:eastAsia="zh-CN"/>
              </w:rPr>
            </w:pPr>
            <w:r>
              <w:rPr>
                <w:rFonts w:hint="default" w:ascii="仿宋_GB2312" w:hAnsi="宋体" w:eastAsia="仿宋_GB2312" w:cs="Times New Roman"/>
                <w:b w:val="0"/>
                <w:bCs w:val="0"/>
                <w:color w:val="auto"/>
                <w:szCs w:val="21"/>
                <w:lang w:val="en-US"/>
              </w:rPr>
              <w:t>4-6</w:t>
            </w:r>
            <w:r>
              <w:rPr>
                <w:rFonts w:hint="eastAsia" w:ascii="仿宋_GB2312" w:hAnsi="宋体" w:eastAsia="仿宋_GB2312" w:cs="Times New Roman"/>
                <w:b w:val="0"/>
                <w:bCs w:val="0"/>
                <w:color w:val="auto"/>
                <w:szCs w:val="21"/>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4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p>
        </w:tc>
        <w:tc>
          <w:tcPr>
            <w:tcW w:w="31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7</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val="0"/>
                <w:color w:val="auto"/>
                <w:szCs w:val="21"/>
              </w:rPr>
            </w:pPr>
            <w:r>
              <w:rPr>
                <w:rFonts w:hint="eastAsia" w:ascii="仿宋_GB2312" w:hAnsi="宋体" w:eastAsia="仿宋_GB2312"/>
                <w:b w:val="0"/>
                <w:bCs w:val="0"/>
                <w:color w:val="auto"/>
                <w:sz w:val="18"/>
                <w:lang w:val="en-US" w:eastAsia="zh-CN"/>
              </w:rPr>
              <w:t>岗位</w:t>
            </w:r>
            <w:r>
              <w:rPr>
                <w:rFonts w:hint="eastAsia" w:ascii="仿宋_GB2312" w:hAnsi="宋体" w:eastAsia="仿宋_GB2312"/>
                <w:b w:val="0"/>
                <w:bCs w:val="0"/>
                <w:color w:val="auto"/>
                <w:sz w:val="18"/>
              </w:rPr>
              <w:t>实习</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szCs w:val="21"/>
                <w:lang w:val="en-US"/>
              </w:rPr>
            </w:pPr>
            <w:r>
              <w:rPr>
                <w:rFonts w:hint="default" w:ascii="仿宋_GB2312" w:hAnsi="宋体" w:eastAsia="仿宋_GB2312" w:cs="Times New Roman"/>
                <w:b w:val="0"/>
                <w:bCs w:val="0"/>
                <w:color w:val="auto"/>
                <w:szCs w:val="21"/>
                <w:lang w:val="en-US"/>
              </w:rPr>
              <w:t>480</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5-6</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Times New Roman"/>
                <w:b w:val="0"/>
                <w:bCs w:val="0"/>
                <w:color w:val="auto"/>
                <w:szCs w:val="21"/>
                <w:lang w:val="en-US" w:eastAsia="zh-CN"/>
              </w:rPr>
            </w:pPr>
            <w:r>
              <w:rPr>
                <w:rFonts w:hint="eastAsia" w:ascii="仿宋_GB2312" w:hAnsi="宋体" w:eastAsia="仿宋_GB2312" w:cs="Times New Roman"/>
                <w:b w:val="0"/>
                <w:bCs w:val="0"/>
                <w:color w:val="auto"/>
                <w:szCs w:val="21"/>
                <w:lang w:val="en-US" w:eastAsia="zh-CN"/>
              </w:rPr>
              <w:t>28</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Times New Roman"/>
                <w:b w:val="0"/>
                <w:bCs w:val="0"/>
                <w:color w:val="auto"/>
                <w:szCs w:val="21"/>
                <w:lang w:val="en-US"/>
              </w:rPr>
            </w:pP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b w:val="0"/>
                <w:bCs w:val="0"/>
                <w:color w:val="auto"/>
                <w:szCs w:val="21"/>
              </w:rPr>
            </w:pP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b w:val="0"/>
                <w:bCs w:val="0"/>
                <w:color w:val="auto"/>
                <w:szCs w:val="21"/>
                <w:lang w:val="en-US" w:eastAsia="zh-CN"/>
              </w:rPr>
            </w:pPr>
            <w:r>
              <w:rPr>
                <w:rFonts w:hint="eastAsia" w:ascii="仿宋_GB2312" w:hAnsi="宋体" w:eastAsia="仿宋_GB2312"/>
                <w:b w:val="0"/>
                <w:bCs w:val="0"/>
                <w:color w:val="auto"/>
                <w:szCs w:val="21"/>
                <w:lang w:val="en-US" w:eastAsia="zh-CN"/>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4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p>
        </w:tc>
        <w:tc>
          <w:tcPr>
            <w:tcW w:w="253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r>
              <w:rPr>
                <w:rFonts w:hint="eastAsia" w:ascii="仿宋_GB2312" w:hAnsi="宋体" w:eastAsia="仿宋_GB2312" w:cs="Times New Roman"/>
                <w:color w:val="auto"/>
                <w:sz w:val="18"/>
                <w:lang w:val="en-US" w:eastAsia="zh-CN"/>
              </w:rPr>
              <w:t>小计</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734</w:t>
            </w: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p>
        </w:tc>
        <w:tc>
          <w:tcPr>
            <w:tcW w:w="69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r>
              <w:rPr>
                <w:rFonts w:hint="eastAsia" w:ascii="仿宋_GB2312" w:hAnsi="宋体" w:eastAsia="仿宋_GB2312"/>
                <w:color w:val="auto"/>
                <w:szCs w:val="21"/>
              </w:rPr>
              <w:t>——</w:t>
            </w:r>
          </w:p>
        </w:tc>
        <w:tc>
          <w:tcPr>
            <w:tcW w:w="6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41</w:t>
            </w:r>
          </w:p>
        </w:tc>
        <w:tc>
          <w:tcPr>
            <w:tcW w:w="45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p>
        </w:tc>
        <w:tc>
          <w:tcPr>
            <w:tcW w:w="42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r>
              <w:rPr>
                <w:rFonts w:hint="eastAsia" w:ascii="仿宋_GB2312" w:hAnsi="宋体" w:eastAsia="仿宋_GB2312"/>
                <w:color w:val="auto"/>
                <w:szCs w:val="21"/>
              </w:rPr>
              <w:t>——</w:t>
            </w:r>
          </w:p>
        </w:tc>
        <w:tc>
          <w:tcPr>
            <w:tcW w:w="4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color w:val="auto"/>
                <w:szCs w:val="21"/>
              </w:rPr>
            </w:pPr>
            <w:r>
              <w:rPr>
                <w:rFonts w:hint="eastAsia" w:ascii="仿宋_GB2312" w:hAnsi="宋体" w:eastAsia="仿宋_GB2312"/>
                <w:color w:val="auto"/>
                <w:szCs w:val="21"/>
              </w:rPr>
              <w:t>——</w:t>
            </w:r>
          </w:p>
        </w:tc>
        <w:tc>
          <w:tcPr>
            <w:tcW w:w="124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集中实践课时</w:t>
            </w:r>
          </w:p>
        </w:tc>
      </w:tr>
    </w:tbl>
    <w:p>
      <w:pPr>
        <w:spacing w:line="360" w:lineRule="auto"/>
        <w:rPr>
          <w:rFonts w:ascii="宋体" w:hAnsi="宋体" w:cs="宋体"/>
          <w:color w:val="auto"/>
          <w:sz w:val="24"/>
        </w:rPr>
      </w:pPr>
      <w:r>
        <w:rPr>
          <w:rFonts w:hint="eastAsia" w:ascii="黑体" w:hAnsi="黑体" w:eastAsia="黑体" w:cs="黑体"/>
          <w:b/>
          <w:color w:val="auto"/>
          <w:sz w:val="24"/>
        </w:rPr>
        <w:t>注：</w:t>
      </w:r>
      <w:r>
        <w:rPr>
          <w:rFonts w:hint="eastAsia" w:ascii="宋体" w:hAnsi="宋体" w:cs="宋体"/>
          <w:color w:val="auto"/>
          <w:sz w:val="24"/>
        </w:rPr>
        <w:t>1.毕业设计形式为撰写双创计划书。</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.校企合作企业在学生学习期内完成25课时的企业文化讲座，讲座内容涉及：企业文化、服务礼仪、沟通技巧、服务品质、个性化服务、行业趋势、新业态等。</w:t>
      </w:r>
    </w:p>
    <w:p>
      <w:pPr>
        <w:spacing w:line="360" w:lineRule="auto"/>
        <w:ind w:firstLine="562" w:firstLineChars="200"/>
        <w:outlineLvl w:val="1"/>
        <w:rPr>
          <w:rFonts w:hint="eastAsia" w:ascii="楷体_GB2312" w:hAnsi="黑体" w:eastAsia="楷体_GB2312"/>
          <w:b/>
          <w:color w:val="auto"/>
          <w:sz w:val="28"/>
          <w:szCs w:val="28"/>
          <w:lang w:eastAsia="zh-CN"/>
        </w:rPr>
      </w:pPr>
      <w:bookmarkStart w:id="29" w:name="_Toc2316"/>
      <w:r>
        <w:rPr>
          <w:rFonts w:hint="eastAsia" w:ascii="楷体_GB2312" w:hAnsi="黑体" w:eastAsia="楷体_GB2312"/>
          <w:b/>
          <w:color w:val="auto"/>
          <w:sz w:val="28"/>
          <w:szCs w:val="28"/>
          <w:lang w:eastAsia="zh-CN"/>
        </w:rPr>
        <w:t>（三）周课时统计表</w:t>
      </w:r>
      <w:bookmarkEnd w:id="2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141"/>
        <w:gridCol w:w="214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6" w:type="dxa"/>
            <w:vAlign w:val="center"/>
          </w:tcPr>
          <w:p>
            <w:pPr>
              <w:adjustRightInd w:val="0"/>
              <w:spacing w:line="400" w:lineRule="exact"/>
              <w:jc w:val="center"/>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学期</w:t>
            </w:r>
          </w:p>
        </w:tc>
        <w:tc>
          <w:tcPr>
            <w:tcW w:w="2141" w:type="dxa"/>
            <w:vAlign w:val="center"/>
          </w:tcPr>
          <w:p>
            <w:pPr>
              <w:adjustRightInd w:val="0"/>
              <w:spacing w:line="400" w:lineRule="exact"/>
              <w:jc w:val="center"/>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总课时数</w:t>
            </w:r>
          </w:p>
        </w:tc>
        <w:tc>
          <w:tcPr>
            <w:tcW w:w="2142" w:type="dxa"/>
            <w:vAlign w:val="center"/>
          </w:tcPr>
          <w:p>
            <w:pPr>
              <w:adjustRightInd w:val="0"/>
              <w:spacing w:line="400" w:lineRule="exact"/>
              <w:jc w:val="center"/>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平均周课时数</w:t>
            </w:r>
          </w:p>
        </w:tc>
        <w:tc>
          <w:tcPr>
            <w:tcW w:w="2011" w:type="dxa"/>
            <w:vAlign w:val="center"/>
          </w:tcPr>
          <w:p>
            <w:pPr>
              <w:adjustRightInd w:val="0"/>
              <w:spacing w:line="400" w:lineRule="exact"/>
              <w:jc w:val="center"/>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一</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456</w:t>
            </w:r>
          </w:p>
        </w:tc>
        <w:tc>
          <w:tcPr>
            <w:tcW w:w="2142"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25</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二</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452</w:t>
            </w:r>
          </w:p>
        </w:tc>
        <w:tc>
          <w:tcPr>
            <w:tcW w:w="2142"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25</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三</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450</w:t>
            </w:r>
          </w:p>
        </w:tc>
        <w:tc>
          <w:tcPr>
            <w:tcW w:w="2142"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25</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四</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414</w:t>
            </w:r>
          </w:p>
        </w:tc>
        <w:tc>
          <w:tcPr>
            <w:tcW w:w="2142"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23</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五</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318</w:t>
            </w:r>
          </w:p>
        </w:tc>
        <w:tc>
          <w:tcPr>
            <w:tcW w:w="2142"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18</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六</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312</w:t>
            </w:r>
          </w:p>
        </w:tc>
        <w:tc>
          <w:tcPr>
            <w:tcW w:w="2142"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17</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256"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合计</w:t>
            </w:r>
          </w:p>
        </w:tc>
        <w:tc>
          <w:tcPr>
            <w:tcW w:w="214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2402</w:t>
            </w:r>
          </w:p>
        </w:tc>
        <w:tc>
          <w:tcPr>
            <w:tcW w:w="2142" w:type="dxa"/>
            <w:vAlign w:val="center"/>
          </w:tcPr>
          <w:p>
            <w:pPr>
              <w:adjustRightInd w:val="0"/>
              <w:spacing w:line="40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____</w:t>
            </w:r>
          </w:p>
        </w:tc>
        <w:tc>
          <w:tcPr>
            <w:tcW w:w="2011" w:type="dxa"/>
            <w:vAlign w:val="center"/>
          </w:tcPr>
          <w:p>
            <w:pPr>
              <w:adjustRightInd w:val="0"/>
              <w:spacing w:line="400" w:lineRule="exact"/>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133</w:t>
            </w:r>
          </w:p>
        </w:tc>
      </w:tr>
    </w:tbl>
    <w:p>
      <w:pPr>
        <w:numPr>
          <w:ilvl w:val="0"/>
          <w:numId w:val="1"/>
        </w:numPr>
        <w:spacing w:line="360" w:lineRule="auto"/>
        <w:ind w:firstLine="562" w:firstLineChars="200"/>
        <w:outlineLvl w:val="1"/>
        <w:rPr>
          <w:rFonts w:hint="eastAsia" w:ascii="楷体_GB2312" w:hAnsi="黑体" w:eastAsia="楷体_GB2312"/>
          <w:b/>
          <w:color w:val="auto"/>
          <w:sz w:val="28"/>
          <w:szCs w:val="28"/>
        </w:rPr>
      </w:pPr>
      <w:bookmarkStart w:id="30" w:name="_Toc19871"/>
      <w:r>
        <w:rPr>
          <w:rFonts w:hint="eastAsia" w:ascii="楷体_GB2312" w:hAnsi="黑体" w:eastAsia="楷体_GB2312"/>
          <w:b/>
          <w:color w:val="auto"/>
          <w:sz w:val="28"/>
          <w:szCs w:val="28"/>
        </w:rPr>
        <w:t>各类课程学时分配表</w:t>
      </w:r>
      <w:bookmarkEnd w:id="3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1215"/>
        <w:gridCol w:w="1470"/>
        <w:gridCol w:w="1476"/>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248" w:type="dxa"/>
            <w:vAlign w:val="center"/>
          </w:tcPr>
          <w:p>
            <w:pPr>
              <w:jc w:val="center"/>
              <w:rPr>
                <w:rFonts w:hint="eastAsia" w:ascii="仿宋_GB2312" w:hAnsi="宋体" w:eastAsia="仿宋_GB2312"/>
                <w:b/>
                <w:bCs/>
                <w:color w:val="auto"/>
                <w:sz w:val="24"/>
              </w:rPr>
            </w:pPr>
            <w:r>
              <w:rPr>
                <w:rFonts w:hint="eastAsia" w:ascii="仿宋_GB2312" w:hAnsi="宋体" w:eastAsia="仿宋_GB2312"/>
                <w:b/>
                <w:bCs/>
                <w:color w:val="auto"/>
                <w:sz w:val="24"/>
              </w:rPr>
              <w:t>课程类别</w:t>
            </w:r>
          </w:p>
        </w:tc>
        <w:tc>
          <w:tcPr>
            <w:tcW w:w="1215" w:type="dxa"/>
            <w:vAlign w:val="center"/>
          </w:tcPr>
          <w:p>
            <w:pPr>
              <w:jc w:val="center"/>
              <w:rPr>
                <w:rFonts w:hint="eastAsia" w:ascii="仿宋_GB2312" w:hAnsi="宋体" w:eastAsia="仿宋_GB2312"/>
                <w:b/>
                <w:bCs/>
                <w:color w:val="auto"/>
                <w:sz w:val="24"/>
              </w:rPr>
            </w:pPr>
            <w:r>
              <w:rPr>
                <w:rFonts w:hint="eastAsia" w:ascii="仿宋_GB2312" w:hAnsi="宋体" w:eastAsia="仿宋_GB2312"/>
                <w:b/>
                <w:bCs/>
                <w:color w:val="auto"/>
                <w:sz w:val="24"/>
              </w:rPr>
              <w:t>学时数</w:t>
            </w:r>
          </w:p>
        </w:tc>
        <w:tc>
          <w:tcPr>
            <w:tcW w:w="1470" w:type="dxa"/>
            <w:vAlign w:val="center"/>
          </w:tcPr>
          <w:p>
            <w:pPr>
              <w:jc w:val="center"/>
              <w:rPr>
                <w:rFonts w:hint="eastAsia" w:ascii="仿宋_GB2312" w:hAnsi="宋体" w:eastAsia="仿宋_GB2312"/>
                <w:b/>
                <w:bCs/>
                <w:color w:val="auto"/>
                <w:sz w:val="24"/>
              </w:rPr>
            </w:pPr>
            <w:r>
              <w:rPr>
                <w:rFonts w:hint="eastAsia" w:ascii="仿宋_GB2312" w:hAnsi="宋体" w:eastAsia="仿宋_GB2312"/>
                <w:b/>
                <w:bCs/>
                <w:color w:val="auto"/>
                <w:sz w:val="24"/>
              </w:rPr>
              <w:t>比例（%）</w:t>
            </w:r>
          </w:p>
        </w:tc>
        <w:tc>
          <w:tcPr>
            <w:tcW w:w="1476" w:type="dxa"/>
            <w:vAlign w:val="center"/>
          </w:tcPr>
          <w:p>
            <w:pPr>
              <w:jc w:val="center"/>
              <w:rPr>
                <w:rFonts w:hint="eastAsia" w:ascii="仿宋_GB2312" w:hAnsi="宋体" w:eastAsia="仿宋_GB2312"/>
                <w:b/>
                <w:bCs/>
                <w:color w:val="auto"/>
                <w:sz w:val="24"/>
              </w:rPr>
            </w:pPr>
            <w:r>
              <w:rPr>
                <w:rFonts w:hint="eastAsia" w:ascii="仿宋_GB2312" w:hAnsi="宋体" w:eastAsia="仿宋_GB2312"/>
                <w:b/>
                <w:bCs/>
                <w:color w:val="auto"/>
                <w:sz w:val="24"/>
              </w:rPr>
              <w:t>实践学时</w:t>
            </w:r>
          </w:p>
        </w:tc>
        <w:tc>
          <w:tcPr>
            <w:tcW w:w="1198" w:type="dxa"/>
            <w:vAlign w:val="center"/>
          </w:tcPr>
          <w:p>
            <w:pPr>
              <w:jc w:val="center"/>
              <w:rPr>
                <w:rFonts w:hint="eastAsia" w:ascii="仿宋_GB2312" w:hAnsi="宋体" w:eastAsia="仿宋_GB2312"/>
                <w:b/>
                <w:bCs/>
                <w:color w:val="auto"/>
                <w:sz w:val="24"/>
              </w:rPr>
            </w:pPr>
            <w:r>
              <w:rPr>
                <w:rFonts w:hint="eastAsia" w:ascii="仿宋_GB2312" w:hAnsi="宋体" w:eastAsia="仿宋_GB2312"/>
                <w:b/>
                <w:bCs/>
                <w:color w:val="auto"/>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248"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公共基础课程</w:t>
            </w:r>
          </w:p>
        </w:tc>
        <w:tc>
          <w:tcPr>
            <w:tcW w:w="1215"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660</w:t>
            </w:r>
          </w:p>
        </w:tc>
        <w:tc>
          <w:tcPr>
            <w:tcW w:w="1470"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25%</w:t>
            </w:r>
          </w:p>
        </w:tc>
        <w:tc>
          <w:tcPr>
            <w:tcW w:w="1476"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316</w:t>
            </w:r>
          </w:p>
        </w:tc>
        <w:tc>
          <w:tcPr>
            <w:tcW w:w="1198"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3248" w:type="dxa"/>
            <w:vAlign w:val="center"/>
          </w:tcPr>
          <w:p>
            <w:pPr>
              <w:jc w:val="center"/>
              <w:rPr>
                <w:rFonts w:hint="eastAsia" w:ascii="仿宋_GB2312" w:hAnsi="宋体" w:eastAsia="仿宋_GB2312"/>
                <w:color w:val="auto"/>
                <w:sz w:val="24"/>
                <w:lang w:eastAsia="zh-CN"/>
              </w:rPr>
            </w:pPr>
            <w:r>
              <w:rPr>
                <w:rFonts w:hint="eastAsia" w:ascii="仿宋_GB2312" w:hAnsi="宋体" w:eastAsia="仿宋_GB2312"/>
                <w:color w:val="auto"/>
                <w:sz w:val="24"/>
              </w:rPr>
              <w:t>专业技术课程</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包括专业基础、专业核心、专业拓展课程</w:t>
            </w:r>
            <w:r>
              <w:rPr>
                <w:rFonts w:hint="eastAsia" w:ascii="仿宋_GB2312" w:hAnsi="宋体" w:eastAsia="仿宋_GB2312"/>
                <w:color w:val="auto"/>
                <w:sz w:val="24"/>
                <w:lang w:eastAsia="zh-CN"/>
              </w:rPr>
              <w:t>）</w:t>
            </w:r>
          </w:p>
        </w:tc>
        <w:tc>
          <w:tcPr>
            <w:tcW w:w="1215"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1008</w:t>
            </w:r>
          </w:p>
        </w:tc>
        <w:tc>
          <w:tcPr>
            <w:tcW w:w="1470"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39%</w:t>
            </w:r>
          </w:p>
        </w:tc>
        <w:tc>
          <w:tcPr>
            <w:tcW w:w="1476"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498</w:t>
            </w:r>
          </w:p>
        </w:tc>
        <w:tc>
          <w:tcPr>
            <w:tcW w:w="1198"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248"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集中实践课程</w:t>
            </w:r>
          </w:p>
        </w:tc>
        <w:tc>
          <w:tcPr>
            <w:tcW w:w="1215"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734</w:t>
            </w:r>
          </w:p>
        </w:tc>
        <w:tc>
          <w:tcPr>
            <w:tcW w:w="1470"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29%</w:t>
            </w:r>
          </w:p>
        </w:tc>
        <w:tc>
          <w:tcPr>
            <w:tcW w:w="1476"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770</w:t>
            </w:r>
          </w:p>
        </w:tc>
        <w:tc>
          <w:tcPr>
            <w:tcW w:w="1198"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248"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lang w:val="en-US" w:eastAsia="zh-CN"/>
              </w:rPr>
              <w:t>第二课堂</w:t>
            </w:r>
            <w:r>
              <w:rPr>
                <w:rFonts w:hint="eastAsia" w:ascii="仿宋_GB2312" w:hAnsi="宋体" w:eastAsia="仿宋_GB2312"/>
                <w:color w:val="auto"/>
                <w:sz w:val="24"/>
              </w:rPr>
              <w:t>课程</w:t>
            </w:r>
          </w:p>
        </w:tc>
        <w:tc>
          <w:tcPr>
            <w:tcW w:w="1215"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180</w:t>
            </w:r>
          </w:p>
        </w:tc>
        <w:tc>
          <w:tcPr>
            <w:tcW w:w="1470"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7%</w:t>
            </w:r>
          </w:p>
        </w:tc>
        <w:tc>
          <w:tcPr>
            <w:tcW w:w="1476"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lang w:val="en-US" w:eastAsia="zh-CN"/>
              </w:rPr>
              <w:t>180</w:t>
            </w:r>
          </w:p>
        </w:tc>
        <w:tc>
          <w:tcPr>
            <w:tcW w:w="1198"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48"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合计</w:t>
            </w:r>
          </w:p>
        </w:tc>
        <w:tc>
          <w:tcPr>
            <w:tcW w:w="1215"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2552</w:t>
            </w:r>
          </w:p>
        </w:tc>
        <w:tc>
          <w:tcPr>
            <w:tcW w:w="1470" w:type="dxa"/>
            <w:vAlign w:val="center"/>
          </w:tcPr>
          <w:p>
            <w:pPr>
              <w:jc w:val="center"/>
              <w:rPr>
                <w:rFonts w:hint="eastAsia" w:ascii="仿宋_GB2312" w:hAnsi="宋体" w:eastAsia="仿宋_GB2312"/>
                <w:color w:val="auto"/>
                <w:sz w:val="24"/>
              </w:rPr>
            </w:pPr>
          </w:p>
        </w:tc>
        <w:tc>
          <w:tcPr>
            <w:tcW w:w="1476"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1764</w:t>
            </w:r>
          </w:p>
        </w:tc>
        <w:tc>
          <w:tcPr>
            <w:tcW w:w="1198" w:type="dxa"/>
            <w:vAlign w:val="center"/>
          </w:tcPr>
          <w:p>
            <w:pPr>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143</w:t>
            </w:r>
          </w:p>
        </w:tc>
      </w:tr>
    </w:tbl>
    <w:p>
      <w:pPr>
        <w:numPr>
          <w:ilvl w:val="0"/>
          <w:numId w:val="0"/>
        </w:numPr>
        <w:spacing w:line="360" w:lineRule="auto"/>
        <w:outlineLvl w:val="1"/>
        <w:rPr>
          <w:rFonts w:hint="eastAsia" w:ascii="楷体_GB2312" w:hAnsi="黑体" w:eastAsia="楷体_GB2312"/>
          <w:b/>
          <w:color w:val="auto"/>
          <w:sz w:val="28"/>
          <w:szCs w:val="28"/>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宋三简体">
    <w:altName w:val="宋体"/>
    <w:panose1 w:val="02010601030001010101"/>
    <w:charset w:val="86"/>
    <w:family w:val="auto"/>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B2EF0"/>
    <w:multiLevelType w:val="singleLevel"/>
    <w:tmpl w:val="527B2EF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ZDE0Mzk2NjQ2Yjg1YTU4NmJlODJkMDNiMTg4NzQifQ=="/>
  </w:docVars>
  <w:rsids>
    <w:rsidRoot w:val="00000000"/>
    <w:rsid w:val="03253AFD"/>
    <w:rsid w:val="092F5A87"/>
    <w:rsid w:val="11C049F1"/>
    <w:rsid w:val="30D07D3C"/>
    <w:rsid w:val="34DB5992"/>
    <w:rsid w:val="42BF332C"/>
    <w:rsid w:val="46F812E7"/>
    <w:rsid w:val="5E392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Plain Text"/>
    <w:basedOn w:val="1"/>
    <w:qFormat/>
    <w:uiPriority w:val="0"/>
    <w:pPr>
      <w:widowControl/>
      <w:spacing w:before="100" w:beforeAutospacing="1" w:after="100" w:afterAutospacing="1"/>
      <w:jc w:val="left"/>
    </w:pPr>
    <w:rPr>
      <w:rFonts w:ascii="宋体" w:hAnsi="宋体"/>
      <w:color w:val="000066"/>
      <w:kern w:val="0"/>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rPr>
      <w:sz w:val="24"/>
    </w:rPr>
  </w:style>
  <w:style w:type="paragraph" w:styleId="9">
    <w:name w:val="Body Text First Indent"/>
    <w:basedOn w:val="2"/>
    <w:qFormat/>
    <w:uiPriority w:val="0"/>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10431</Words>
  <Characters>11013</Characters>
  <Lines>0</Lines>
  <Paragraphs>0</Paragraphs>
  <TotalTime>12</TotalTime>
  <ScaleCrop>false</ScaleCrop>
  <LinksUpToDate>false</LinksUpToDate>
  <CharactersWithSpaces>11100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2022-06-29T15:02:00Z</dcterms:created>
  <dc:creator>A弘之</dc:creator>
  <cp:lastModifiedBy>李荣</cp:lastModifiedBy>
  <dcterms:modified xsi:type="dcterms:W3CDTF">2023-09-10T02:36:26Z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20260B486CA54AAE90CDB92B68336A0F_13</vt:lpwstr>
  </property>
</Properties>
</file>